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F1" w:rsidRPr="00625AF1" w:rsidRDefault="00625AF1" w:rsidP="00625AF1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bookmarkStart w:id="0" w:name="_GoBack"/>
      <w:bookmarkEnd w:id="0"/>
      <w:r w:rsidRPr="00625AF1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18795" cy="661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1" w:rsidRPr="00625AF1" w:rsidRDefault="00625AF1" w:rsidP="00625AF1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625AF1">
        <w:rPr>
          <w:b/>
          <w:sz w:val="44"/>
          <w:szCs w:val="44"/>
          <w:lang w:eastAsia="zh-CN"/>
        </w:rPr>
        <w:t>АДМИНИСТРАЦИЯ</w:t>
      </w:r>
    </w:p>
    <w:p w:rsidR="00625AF1" w:rsidRPr="00625AF1" w:rsidRDefault="00625AF1" w:rsidP="00625AF1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625AF1">
        <w:rPr>
          <w:b/>
          <w:sz w:val="36"/>
          <w:lang w:eastAsia="zh-CN"/>
        </w:rPr>
        <w:t>ОРЛОВСКОГО  РАЙОНА  РОСТОВСКОЙ  ОБЛАСТИ</w:t>
      </w:r>
    </w:p>
    <w:p w:rsidR="00625AF1" w:rsidRPr="00625AF1" w:rsidRDefault="00625AF1" w:rsidP="00625AF1">
      <w:pPr>
        <w:suppressAutoHyphens/>
        <w:spacing w:line="360" w:lineRule="auto"/>
        <w:jc w:val="center"/>
        <w:rPr>
          <w:b/>
          <w:sz w:val="40"/>
          <w:lang w:eastAsia="zh-CN"/>
        </w:rPr>
      </w:pPr>
      <w:r w:rsidRPr="00625AF1">
        <w:rPr>
          <w:b/>
          <w:sz w:val="40"/>
          <w:szCs w:val="40"/>
        </w:rPr>
        <w:t>ПОСТАНОВЛЕНИЕ</w:t>
      </w:r>
    </w:p>
    <w:p w:rsidR="00625AF1" w:rsidRPr="00625AF1" w:rsidRDefault="00625AF1" w:rsidP="00625AF1">
      <w:pPr>
        <w:jc w:val="center"/>
        <w:rPr>
          <w:b/>
          <w:sz w:val="28"/>
          <w:szCs w:val="28"/>
          <w:lang w:eastAsia="zh-CN"/>
        </w:rPr>
      </w:pPr>
      <w:r w:rsidRPr="00625AF1">
        <w:rPr>
          <w:b/>
          <w:sz w:val="28"/>
          <w:szCs w:val="28"/>
          <w:lang w:eastAsia="zh-CN"/>
        </w:rPr>
        <w:t>01.06.2022</w:t>
      </w:r>
      <w:r w:rsidRPr="00625AF1">
        <w:rPr>
          <w:b/>
          <w:sz w:val="28"/>
          <w:szCs w:val="28"/>
          <w:lang w:eastAsia="zh-CN"/>
        </w:rPr>
        <w:tab/>
      </w:r>
      <w:r w:rsidRPr="00625AF1">
        <w:rPr>
          <w:b/>
          <w:sz w:val="28"/>
          <w:szCs w:val="28"/>
          <w:lang w:eastAsia="zh-CN"/>
        </w:rPr>
        <w:tab/>
      </w:r>
      <w:r w:rsidRPr="00625AF1">
        <w:rPr>
          <w:b/>
          <w:sz w:val="28"/>
          <w:szCs w:val="28"/>
          <w:lang w:eastAsia="zh-CN"/>
        </w:rPr>
        <w:tab/>
      </w:r>
      <w:r w:rsidRPr="00625AF1">
        <w:rPr>
          <w:b/>
          <w:sz w:val="28"/>
          <w:szCs w:val="28"/>
          <w:lang w:eastAsia="zh-CN"/>
        </w:rPr>
        <w:tab/>
      </w:r>
      <w:r w:rsidRPr="00625AF1">
        <w:rPr>
          <w:b/>
          <w:sz w:val="28"/>
          <w:szCs w:val="28"/>
          <w:lang w:eastAsia="zh-CN"/>
        </w:rPr>
        <w:tab/>
        <w:t>№ 362</w:t>
      </w:r>
      <w:r w:rsidRPr="00625AF1">
        <w:rPr>
          <w:b/>
          <w:sz w:val="28"/>
          <w:szCs w:val="28"/>
          <w:lang w:eastAsia="zh-CN"/>
        </w:rPr>
        <w:tab/>
      </w:r>
      <w:r w:rsidRPr="00625AF1">
        <w:rPr>
          <w:b/>
          <w:sz w:val="28"/>
          <w:szCs w:val="28"/>
          <w:lang w:eastAsia="zh-CN"/>
        </w:rPr>
        <w:tab/>
      </w:r>
      <w:r w:rsidRPr="00625AF1">
        <w:rPr>
          <w:b/>
          <w:sz w:val="28"/>
          <w:szCs w:val="28"/>
          <w:lang w:eastAsia="zh-CN"/>
        </w:rPr>
        <w:tab/>
        <w:t>п. Орловский</w:t>
      </w:r>
    </w:p>
    <w:p w:rsidR="00F8072C" w:rsidRDefault="00F8072C" w:rsidP="00167026">
      <w:pPr>
        <w:rPr>
          <w:sz w:val="28"/>
          <w:szCs w:val="28"/>
        </w:rPr>
      </w:pPr>
    </w:p>
    <w:p w:rsidR="00B5172B" w:rsidRPr="00174411" w:rsidRDefault="00B5172B" w:rsidP="007D48CE">
      <w:pPr>
        <w:ind w:right="4677"/>
        <w:jc w:val="both"/>
        <w:rPr>
          <w:sz w:val="28"/>
          <w:szCs w:val="28"/>
        </w:rPr>
      </w:pPr>
      <w:r w:rsidRPr="00174411">
        <w:rPr>
          <w:sz w:val="28"/>
          <w:szCs w:val="28"/>
        </w:rPr>
        <w:t>Об утверждении Порядка и сроков составления проекта бюджета</w:t>
      </w:r>
      <w:r w:rsidR="00EB510F" w:rsidRPr="00174411">
        <w:rPr>
          <w:sz w:val="28"/>
          <w:szCs w:val="28"/>
        </w:rPr>
        <w:t xml:space="preserve"> Орловского района</w:t>
      </w:r>
      <w:r w:rsidRPr="00174411">
        <w:rPr>
          <w:sz w:val="28"/>
          <w:szCs w:val="28"/>
        </w:rPr>
        <w:t xml:space="preserve"> на 20</w:t>
      </w:r>
      <w:r w:rsidR="00191893">
        <w:rPr>
          <w:sz w:val="28"/>
          <w:szCs w:val="28"/>
        </w:rPr>
        <w:t>2</w:t>
      </w:r>
      <w:r w:rsidR="00F30A1D" w:rsidRPr="00F30A1D">
        <w:rPr>
          <w:sz w:val="28"/>
          <w:szCs w:val="28"/>
        </w:rPr>
        <w:t>3</w:t>
      </w:r>
      <w:r w:rsidRPr="00174411">
        <w:rPr>
          <w:sz w:val="28"/>
          <w:szCs w:val="28"/>
        </w:rPr>
        <w:t xml:space="preserve"> год и на плановый период 202</w:t>
      </w:r>
      <w:r w:rsidR="00F30A1D" w:rsidRPr="00F30A1D">
        <w:rPr>
          <w:sz w:val="28"/>
          <w:szCs w:val="28"/>
        </w:rPr>
        <w:t>4</w:t>
      </w:r>
      <w:r w:rsidRPr="00174411">
        <w:rPr>
          <w:sz w:val="28"/>
          <w:szCs w:val="28"/>
        </w:rPr>
        <w:t xml:space="preserve"> и 202</w:t>
      </w:r>
      <w:r w:rsidR="00F30A1D" w:rsidRPr="00F30A1D">
        <w:rPr>
          <w:sz w:val="28"/>
          <w:szCs w:val="28"/>
        </w:rPr>
        <w:t>5</w:t>
      </w:r>
      <w:r w:rsidRPr="00174411">
        <w:rPr>
          <w:sz w:val="28"/>
          <w:szCs w:val="28"/>
        </w:rPr>
        <w:t xml:space="preserve"> годов</w:t>
      </w:r>
    </w:p>
    <w:p w:rsidR="00B5172B" w:rsidRDefault="00B5172B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7D48CE" w:rsidRDefault="007D48CE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E723F0" w:rsidRPr="00493B4A" w:rsidRDefault="00E723F0" w:rsidP="00F8072C">
      <w:pPr>
        <w:ind w:firstLine="851"/>
        <w:jc w:val="both"/>
        <w:rPr>
          <w:kern w:val="2"/>
          <w:sz w:val="28"/>
          <w:szCs w:val="28"/>
        </w:rPr>
      </w:pPr>
      <w:r w:rsidRPr="00493B4A">
        <w:rPr>
          <w:kern w:val="2"/>
          <w:sz w:val="28"/>
          <w:szCs w:val="28"/>
        </w:rPr>
        <w:t>В соответствии со статьями 169, 184 Бюджетного кодекса Российской Федерации и Решением Собрания депутатов Орловского района от </w:t>
      </w:r>
      <w:r w:rsidR="0006336C">
        <w:rPr>
          <w:kern w:val="2"/>
          <w:sz w:val="28"/>
          <w:szCs w:val="28"/>
        </w:rPr>
        <w:t>27</w:t>
      </w:r>
      <w:r w:rsidRPr="00493B4A">
        <w:rPr>
          <w:kern w:val="2"/>
          <w:sz w:val="28"/>
          <w:szCs w:val="28"/>
        </w:rPr>
        <w:t>.</w:t>
      </w:r>
      <w:r w:rsidR="0006336C">
        <w:rPr>
          <w:kern w:val="2"/>
          <w:sz w:val="28"/>
          <w:szCs w:val="28"/>
        </w:rPr>
        <w:t>12</w:t>
      </w:r>
      <w:r w:rsidRPr="00493B4A">
        <w:rPr>
          <w:kern w:val="2"/>
          <w:sz w:val="28"/>
          <w:szCs w:val="28"/>
        </w:rPr>
        <w:t>.20</w:t>
      </w:r>
      <w:r w:rsidR="0006336C">
        <w:rPr>
          <w:kern w:val="2"/>
          <w:sz w:val="28"/>
          <w:szCs w:val="28"/>
        </w:rPr>
        <w:t>1</w:t>
      </w:r>
      <w:r w:rsidR="00633235">
        <w:rPr>
          <w:kern w:val="2"/>
          <w:sz w:val="28"/>
          <w:szCs w:val="28"/>
        </w:rPr>
        <w:t>8</w:t>
      </w:r>
      <w:r w:rsidRPr="00493B4A">
        <w:rPr>
          <w:kern w:val="2"/>
          <w:sz w:val="28"/>
          <w:szCs w:val="28"/>
        </w:rPr>
        <w:t xml:space="preserve"> № </w:t>
      </w:r>
      <w:r w:rsidR="0006336C">
        <w:rPr>
          <w:kern w:val="2"/>
          <w:sz w:val="28"/>
          <w:szCs w:val="28"/>
        </w:rPr>
        <w:t>170</w:t>
      </w:r>
      <w:r w:rsidRPr="00493B4A">
        <w:rPr>
          <w:kern w:val="2"/>
          <w:sz w:val="28"/>
          <w:szCs w:val="28"/>
        </w:rPr>
        <w:t xml:space="preserve"> «О бюджетном процессе в Орловском районе», в целях обеспечения составления проекта бюджета Орловского района на 20</w:t>
      </w:r>
      <w:r w:rsidR="0006336C">
        <w:rPr>
          <w:kern w:val="2"/>
          <w:sz w:val="28"/>
          <w:szCs w:val="28"/>
        </w:rPr>
        <w:t>2</w:t>
      </w:r>
      <w:r w:rsidR="00F30A1D" w:rsidRPr="00F30A1D">
        <w:rPr>
          <w:kern w:val="2"/>
          <w:sz w:val="28"/>
          <w:szCs w:val="28"/>
        </w:rPr>
        <w:t>3</w:t>
      </w:r>
      <w:r w:rsidRPr="00493B4A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</w:t>
      </w:r>
      <w:r w:rsidR="00F30A1D" w:rsidRPr="00F30A1D">
        <w:rPr>
          <w:kern w:val="2"/>
          <w:sz w:val="28"/>
          <w:szCs w:val="28"/>
        </w:rPr>
        <w:t>4</w:t>
      </w:r>
      <w:r w:rsidRPr="00493B4A">
        <w:rPr>
          <w:kern w:val="2"/>
          <w:sz w:val="28"/>
          <w:szCs w:val="28"/>
        </w:rPr>
        <w:t xml:space="preserve"> и 202</w:t>
      </w:r>
      <w:r w:rsidR="00F30A1D" w:rsidRPr="00F30A1D">
        <w:rPr>
          <w:kern w:val="2"/>
          <w:sz w:val="28"/>
          <w:szCs w:val="28"/>
        </w:rPr>
        <w:t>5</w:t>
      </w:r>
      <w:r w:rsidRPr="00493B4A">
        <w:rPr>
          <w:kern w:val="2"/>
          <w:sz w:val="28"/>
          <w:szCs w:val="28"/>
        </w:rPr>
        <w:t xml:space="preserve"> годов</w:t>
      </w:r>
      <w:r w:rsidR="007D4304">
        <w:rPr>
          <w:kern w:val="2"/>
          <w:sz w:val="28"/>
          <w:szCs w:val="28"/>
        </w:rPr>
        <w:t>,</w:t>
      </w:r>
      <w:r w:rsidRPr="00493B4A">
        <w:rPr>
          <w:kern w:val="2"/>
          <w:sz w:val="28"/>
          <w:szCs w:val="28"/>
        </w:rPr>
        <w:t xml:space="preserve"> Администрация Орловского района </w:t>
      </w:r>
      <w:r w:rsidRPr="00493B4A">
        <w:rPr>
          <w:b/>
          <w:spacing w:val="60"/>
          <w:kern w:val="2"/>
          <w:sz w:val="28"/>
          <w:szCs w:val="28"/>
        </w:rPr>
        <w:t>постановляет:</w:t>
      </w:r>
    </w:p>
    <w:p w:rsidR="00B5172B" w:rsidRDefault="00B5172B" w:rsidP="00F8072C">
      <w:pPr>
        <w:ind w:firstLine="709"/>
        <w:jc w:val="both"/>
        <w:rPr>
          <w:kern w:val="2"/>
          <w:sz w:val="28"/>
          <w:szCs w:val="28"/>
        </w:rPr>
      </w:pPr>
    </w:p>
    <w:p w:rsidR="00B5172B" w:rsidRDefault="00F8072C" w:rsidP="00F8072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7D48CE">
        <w:rPr>
          <w:kern w:val="2"/>
          <w:sz w:val="28"/>
          <w:szCs w:val="28"/>
        </w:rPr>
        <w:t xml:space="preserve"> </w:t>
      </w:r>
      <w:r w:rsidR="00B5172B">
        <w:rPr>
          <w:kern w:val="2"/>
          <w:sz w:val="28"/>
          <w:szCs w:val="28"/>
        </w:rPr>
        <w:t>Утвердить Порядок и сроки составления проекта бюджета</w:t>
      </w:r>
      <w:r w:rsidR="00E723F0">
        <w:rPr>
          <w:kern w:val="2"/>
          <w:sz w:val="28"/>
          <w:szCs w:val="28"/>
        </w:rPr>
        <w:t xml:space="preserve"> Орловского района</w:t>
      </w:r>
      <w:r w:rsidR="00B5172B">
        <w:rPr>
          <w:kern w:val="2"/>
          <w:sz w:val="28"/>
          <w:szCs w:val="28"/>
        </w:rPr>
        <w:t xml:space="preserve"> на 20</w:t>
      </w:r>
      <w:r w:rsidR="0006336C">
        <w:rPr>
          <w:kern w:val="2"/>
          <w:sz w:val="28"/>
          <w:szCs w:val="28"/>
        </w:rPr>
        <w:t>2</w:t>
      </w:r>
      <w:r w:rsidR="00F30A1D" w:rsidRPr="00F30A1D"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F30A1D" w:rsidRPr="00F30A1D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 xml:space="preserve"> и 202</w:t>
      </w:r>
      <w:r w:rsidR="00F30A1D" w:rsidRPr="00F30A1D">
        <w:rPr>
          <w:kern w:val="2"/>
          <w:sz w:val="28"/>
          <w:szCs w:val="28"/>
        </w:rPr>
        <w:t>5</w:t>
      </w:r>
      <w:r w:rsidR="00B5172B">
        <w:rPr>
          <w:kern w:val="2"/>
          <w:sz w:val="28"/>
          <w:szCs w:val="28"/>
        </w:rPr>
        <w:t xml:space="preserve"> годов согласно приложению.</w:t>
      </w:r>
    </w:p>
    <w:p w:rsidR="00A355B3" w:rsidRPr="00493B4A" w:rsidRDefault="00F8072C" w:rsidP="007D48C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7D48CE">
        <w:rPr>
          <w:kern w:val="2"/>
          <w:sz w:val="28"/>
          <w:szCs w:val="28"/>
        </w:rPr>
        <w:t xml:space="preserve"> </w:t>
      </w:r>
      <w:r w:rsidR="00A355B3" w:rsidRPr="00493B4A">
        <w:rPr>
          <w:kern w:val="2"/>
          <w:sz w:val="28"/>
          <w:szCs w:val="28"/>
        </w:rPr>
        <w:t xml:space="preserve">Заместителям </w:t>
      </w:r>
      <w:r w:rsidR="00884AA7">
        <w:rPr>
          <w:kern w:val="2"/>
          <w:sz w:val="28"/>
          <w:szCs w:val="28"/>
        </w:rPr>
        <w:t>г</w:t>
      </w:r>
      <w:r w:rsidR="00A355B3" w:rsidRPr="00493B4A">
        <w:rPr>
          <w:kern w:val="2"/>
          <w:sz w:val="28"/>
          <w:szCs w:val="28"/>
        </w:rPr>
        <w:t>лавы Администрации Орловского района по курируемым направлениям, главным распорядителям средств бюджета Орловского района обеспечить выполнение мероприятий, предусмотренных приложением к настоящему постановлению.</w:t>
      </w:r>
    </w:p>
    <w:p w:rsidR="00B5172B" w:rsidRPr="00B017FA" w:rsidRDefault="00F8072C" w:rsidP="007D48C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7D48CE">
        <w:rPr>
          <w:kern w:val="2"/>
          <w:sz w:val="28"/>
          <w:szCs w:val="28"/>
        </w:rPr>
        <w:t xml:space="preserve"> </w:t>
      </w:r>
      <w:r w:rsidR="00B5172B">
        <w:rPr>
          <w:kern w:val="2"/>
          <w:sz w:val="28"/>
          <w:szCs w:val="28"/>
        </w:rPr>
        <w:t xml:space="preserve">Рекомендовать главам администраций </w:t>
      </w:r>
      <w:r w:rsidR="00884AA7">
        <w:rPr>
          <w:kern w:val="2"/>
          <w:sz w:val="28"/>
          <w:szCs w:val="28"/>
        </w:rPr>
        <w:t>сельских поселений</w:t>
      </w:r>
      <w:r w:rsidR="0006336C">
        <w:rPr>
          <w:kern w:val="2"/>
          <w:sz w:val="28"/>
          <w:szCs w:val="28"/>
        </w:rPr>
        <w:t xml:space="preserve">, входящих в состав </w:t>
      </w:r>
      <w:r w:rsidR="00564367">
        <w:rPr>
          <w:kern w:val="2"/>
          <w:sz w:val="28"/>
          <w:szCs w:val="28"/>
        </w:rPr>
        <w:t>Орловского района</w:t>
      </w:r>
      <w:r w:rsidR="00B5172B">
        <w:rPr>
          <w:kern w:val="2"/>
          <w:sz w:val="28"/>
          <w:szCs w:val="28"/>
        </w:rPr>
        <w:t xml:space="preserve"> организовать разработку проектов местных бюджетов с учетом мероприятий, предусмотренных приложением.</w:t>
      </w:r>
    </w:p>
    <w:p w:rsidR="00F30A1D" w:rsidRDefault="00F30A1D" w:rsidP="00F30A1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564367" w:rsidRPr="00493B4A" w:rsidRDefault="00F30A1D" w:rsidP="007D48C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30A1D">
        <w:rPr>
          <w:kern w:val="2"/>
          <w:sz w:val="28"/>
          <w:szCs w:val="28"/>
        </w:rPr>
        <w:t>5</w:t>
      </w:r>
      <w:r w:rsidR="00F8072C">
        <w:rPr>
          <w:kern w:val="2"/>
          <w:sz w:val="28"/>
          <w:szCs w:val="28"/>
        </w:rPr>
        <w:t>.</w:t>
      </w:r>
      <w:r w:rsidR="007D48CE">
        <w:rPr>
          <w:kern w:val="2"/>
          <w:sz w:val="28"/>
          <w:szCs w:val="28"/>
        </w:rPr>
        <w:t xml:space="preserve"> </w:t>
      </w:r>
      <w:r w:rsidR="00564367" w:rsidRPr="00493B4A">
        <w:rPr>
          <w:kern w:val="2"/>
          <w:sz w:val="28"/>
          <w:szCs w:val="28"/>
        </w:rPr>
        <w:t>Контроль за выполнением  постановления возложить</w:t>
      </w:r>
      <w:r w:rsidR="00564367">
        <w:rPr>
          <w:kern w:val="2"/>
          <w:sz w:val="28"/>
          <w:szCs w:val="28"/>
        </w:rPr>
        <w:t xml:space="preserve"> </w:t>
      </w:r>
      <w:r w:rsidR="00564367" w:rsidRPr="00493B4A">
        <w:rPr>
          <w:kern w:val="2"/>
          <w:sz w:val="28"/>
          <w:szCs w:val="28"/>
        </w:rPr>
        <w:t>на заведующего финансовым отделом Администрации Орловского района Лячину Е.А.</w:t>
      </w:r>
    </w:p>
    <w:p w:rsidR="007D48CE" w:rsidRDefault="007D48CE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625AF1" w:rsidRDefault="00625AF1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625AF1" w:rsidRDefault="00625AF1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625AF1" w:rsidRDefault="00625AF1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564367" w:rsidRPr="006E6DE6" w:rsidRDefault="00564367" w:rsidP="00F8072C">
      <w:pPr>
        <w:jc w:val="both"/>
        <w:rPr>
          <w:sz w:val="28"/>
          <w:szCs w:val="28"/>
        </w:rPr>
      </w:pPr>
      <w:r w:rsidRPr="006E6DE6">
        <w:rPr>
          <w:sz w:val="28"/>
          <w:szCs w:val="28"/>
        </w:rPr>
        <w:t>Глава Администрации</w:t>
      </w:r>
    </w:p>
    <w:p w:rsidR="00564367" w:rsidRPr="006E6DE6" w:rsidRDefault="007D48CE" w:rsidP="00F807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4367" w:rsidRPr="006E6DE6">
        <w:rPr>
          <w:sz w:val="28"/>
          <w:szCs w:val="28"/>
        </w:rPr>
        <w:tab/>
      </w:r>
      <w:r w:rsidR="00564367" w:rsidRPr="006E6DE6">
        <w:rPr>
          <w:sz w:val="28"/>
          <w:szCs w:val="28"/>
        </w:rPr>
        <w:tab/>
      </w:r>
      <w:r w:rsidR="00564367" w:rsidRPr="006E6DE6">
        <w:rPr>
          <w:sz w:val="28"/>
          <w:szCs w:val="28"/>
        </w:rPr>
        <w:tab/>
        <w:t>Ю.В. Харенко</w:t>
      </w:r>
    </w:p>
    <w:p w:rsidR="0032065C" w:rsidRDefault="0032065C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7D48CE" w:rsidRPr="00191893" w:rsidRDefault="007D48CE" w:rsidP="00F8072C">
      <w:pPr>
        <w:spacing w:line="216" w:lineRule="auto"/>
        <w:jc w:val="both"/>
        <w:rPr>
          <w:kern w:val="2"/>
          <w:sz w:val="28"/>
          <w:szCs w:val="28"/>
        </w:rPr>
      </w:pPr>
    </w:p>
    <w:p w:rsidR="00B5172B" w:rsidRPr="0006336C" w:rsidRDefault="00B5172B" w:rsidP="0032065C">
      <w:pPr>
        <w:spacing w:line="216" w:lineRule="auto"/>
        <w:jc w:val="both"/>
        <w:rPr>
          <w:kern w:val="2"/>
          <w:sz w:val="28"/>
          <w:szCs w:val="28"/>
        </w:rPr>
        <w:sectPr w:rsidR="00B5172B" w:rsidRPr="0006336C" w:rsidSect="007D48CE">
          <w:footerReference w:type="default" r:id="rId7"/>
          <w:pgSz w:w="11907" w:h="16840"/>
          <w:pgMar w:top="284" w:right="851" w:bottom="1134" w:left="1701" w:header="720" w:footer="72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172B" w:rsidRDefault="00564367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5172B" w:rsidRDefault="00564367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AF1">
        <w:rPr>
          <w:sz w:val="28"/>
          <w:szCs w:val="28"/>
        </w:rPr>
        <w:t xml:space="preserve">01.06.2022 </w:t>
      </w:r>
      <w:r>
        <w:rPr>
          <w:sz w:val="28"/>
          <w:szCs w:val="28"/>
        </w:rPr>
        <w:t xml:space="preserve">№ </w:t>
      </w:r>
      <w:r w:rsidR="00625AF1">
        <w:rPr>
          <w:sz w:val="28"/>
          <w:szCs w:val="28"/>
        </w:rPr>
        <w:t xml:space="preserve">362 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</w:p>
    <w:p w:rsidR="00625AF1" w:rsidRPr="007D48CE" w:rsidRDefault="00625AF1" w:rsidP="00076008">
      <w:pPr>
        <w:spacing w:line="216" w:lineRule="auto"/>
        <w:jc w:val="center"/>
        <w:rPr>
          <w:kern w:val="2"/>
          <w:sz w:val="28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564367">
        <w:rPr>
          <w:kern w:val="2"/>
          <w:sz w:val="28"/>
          <w:szCs w:val="28"/>
        </w:rPr>
        <w:t xml:space="preserve"> Орловского района</w:t>
      </w:r>
      <w:r>
        <w:rPr>
          <w:kern w:val="2"/>
          <w:sz w:val="28"/>
          <w:szCs w:val="28"/>
        </w:rPr>
        <w:t xml:space="preserve"> 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32065C">
        <w:rPr>
          <w:kern w:val="2"/>
          <w:sz w:val="28"/>
          <w:szCs w:val="28"/>
        </w:rPr>
        <w:t>2</w:t>
      </w:r>
      <w:r w:rsidR="00F30A1D" w:rsidRPr="00F30A1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F30A1D" w:rsidRPr="00F30A1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F30A1D" w:rsidRPr="00F30A1D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p w:rsidR="00B5172B" w:rsidRDefault="00B5172B" w:rsidP="00076008">
      <w:pPr>
        <w:spacing w:line="216" w:lineRule="auto"/>
        <w:jc w:val="both"/>
        <w:rPr>
          <w:kern w:val="2"/>
          <w:sz w:val="28"/>
          <w:szCs w:val="28"/>
        </w:rPr>
      </w:pPr>
    </w:p>
    <w:p w:rsidR="00625AF1" w:rsidRPr="007D48CE" w:rsidRDefault="00625AF1" w:rsidP="00076008">
      <w:pPr>
        <w:spacing w:line="216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1"/>
        <w:gridCol w:w="6279"/>
        <w:gridCol w:w="2932"/>
        <w:gridCol w:w="5105"/>
      </w:tblGrid>
      <w:tr w:rsidR="00B5172B" w:rsidRPr="00625AF1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№</w:t>
            </w:r>
          </w:p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625AF1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Срок</w:t>
            </w:r>
          </w:p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3"/>
        <w:gridCol w:w="6277"/>
        <w:gridCol w:w="2932"/>
        <w:gridCol w:w="5105"/>
      </w:tblGrid>
      <w:tr w:rsidR="00B5172B" w:rsidRPr="00625AF1" w:rsidTr="00E53034">
        <w:trPr>
          <w:trHeight w:val="433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076008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4</w:t>
            </w:r>
          </w:p>
        </w:tc>
      </w:tr>
      <w:tr w:rsidR="00B5172B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E6342" w:rsidP="00B5172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19334D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D31294" w:rsidRPr="00625AF1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  <w:r w:rsidRPr="00625AF1">
              <w:rPr>
                <w:sz w:val="24"/>
                <w:szCs w:val="24"/>
              </w:rPr>
              <w:t xml:space="preserve"> прогноза поступлений налоговых и неналоговых дохо</w:t>
            </w:r>
            <w:r w:rsidR="00076008" w:rsidRPr="00625AF1">
              <w:rPr>
                <w:sz w:val="24"/>
                <w:szCs w:val="24"/>
              </w:rPr>
              <w:t>дов  бюджета</w:t>
            </w:r>
            <w:r w:rsidR="00D31294" w:rsidRPr="00625AF1">
              <w:rPr>
                <w:sz w:val="24"/>
                <w:szCs w:val="24"/>
              </w:rPr>
              <w:t xml:space="preserve"> Орловского района</w:t>
            </w:r>
            <w:r w:rsidR="00076008" w:rsidRPr="00625AF1">
              <w:rPr>
                <w:sz w:val="24"/>
                <w:szCs w:val="24"/>
              </w:rPr>
              <w:t xml:space="preserve"> по кодам</w:t>
            </w:r>
            <w:r w:rsidRPr="00625AF1">
              <w:rPr>
                <w:sz w:val="24"/>
                <w:szCs w:val="24"/>
              </w:rPr>
              <w:t xml:space="preserve"> классификации доходов бюджетов бюджетной системы Российской Федерации на 20</w:t>
            </w:r>
            <w:r w:rsidR="0032065C" w:rsidRPr="00625AF1">
              <w:rPr>
                <w:sz w:val="24"/>
                <w:szCs w:val="24"/>
              </w:rPr>
              <w:t>2</w:t>
            </w:r>
            <w:r w:rsidR="0019334D" w:rsidRPr="00625AF1">
              <w:rPr>
                <w:sz w:val="24"/>
                <w:szCs w:val="24"/>
              </w:rPr>
              <w:t>3</w:t>
            </w:r>
            <w:r w:rsidRPr="00625AF1">
              <w:rPr>
                <w:sz w:val="24"/>
                <w:szCs w:val="24"/>
              </w:rPr>
              <w:t xml:space="preserve"> </w:t>
            </w:r>
            <w:r w:rsidRPr="00625AF1">
              <w:rPr>
                <w:kern w:val="2"/>
                <w:sz w:val="24"/>
                <w:szCs w:val="24"/>
              </w:rPr>
              <w:t xml:space="preserve">– </w:t>
            </w:r>
            <w:r w:rsidRPr="00625AF1">
              <w:rPr>
                <w:sz w:val="24"/>
                <w:szCs w:val="24"/>
              </w:rPr>
              <w:t>202</w:t>
            </w:r>
            <w:r w:rsidR="0019334D" w:rsidRPr="00625AF1">
              <w:rPr>
                <w:sz w:val="24"/>
                <w:szCs w:val="24"/>
              </w:rPr>
              <w:t>5</w:t>
            </w:r>
            <w:r w:rsidRPr="00625AF1">
              <w:rPr>
                <w:sz w:val="24"/>
                <w:szCs w:val="24"/>
              </w:rPr>
              <w:t xml:space="preserve"> годы</w:t>
            </w:r>
            <w:r w:rsidR="00564367" w:rsidRPr="00625AF1">
              <w:rPr>
                <w:sz w:val="24"/>
                <w:szCs w:val="24"/>
              </w:rPr>
              <w:t xml:space="preserve"> </w:t>
            </w:r>
            <w:r w:rsidRPr="00625AF1">
              <w:rPr>
                <w:sz w:val="24"/>
                <w:szCs w:val="24"/>
              </w:rPr>
              <w:t xml:space="preserve"> его обоснования по формам, установленным </w:t>
            </w:r>
            <w:r w:rsidR="00D31294" w:rsidRPr="00625AF1">
              <w:rPr>
                <w:sz w:val="24"/>
                <w:szCs w:val="24"/>
              </w:rPr>
              <w:t>финансовым отделом Администрации Орловского района</w:t>
            </w:r>
            <w:r w:rsidRPr="00625A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19334D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до </w:t>
            </w:r>
            <w:r w:rsidR="00167026" w:rsidRPr="00625AF1">
              <w:rPr>
                <w:kern w:val="2"/>
                <w:sz w:val="24"/>
                <w:szCs w:val="24"/>
              </w:rPr>
              <w:t>1</w:t>
            </w:r>
            <w:r w:rsidR="0054382F" w:rsidRPr="00625AF1">
              <w:rPr>
                <w:kern w:val="2"/>
                <w:sz w:val="24"/>
                <w:szCs w:val="24"/>
              </w:rPr>
              <w:t>5</w:t>
            </w:r>
            <w:r w:rsidR="00167026" w:rsidRPr="00625AF1">
              <w:rPr>
                <w:kern w:val="2"/>
                <w:sz w:val="24"/>
                <w:szCs w:val="24"/>
              </w:rPr>
              <w:t xml:space="preserve"> июля</w:t>
            </w:r>
            <w:r w:rsidR="00E53034" w:rsidRPr="00625AF1">
              <w:rPr>
                <w:kern w:val="2"/>
                <w:sz w:val="24"/>
                <w:szCs w:val="24"/>
              </w:rPr>
              <w:t xml:space="preserve"> 20</w:t>
            </w:r>
            <w:r w:rsidR="00191893" w:rsidRPr="00625AF1">
              <w:rPr>
                <w:kern w:val="2"/>
                <w:sz w:val="24"/>
                <w:szCs w:val="24"/>
              </w:rPr>
              <w:t>2</w:t>
            </w:r>
            <w:r w:rsidR="0019334D" w:rsidRPr="00625AF1">
              <w:rPr>
                <w:kern w:val="2"/>
                <w:sz w:val="24"/>
                <w:szCs w:val="24"/>
              </w:rPr>
              <w:t>2</w:t>
            </w:r>
            <w:r w:rsidRPr="00625AF1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167026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главные администраторы доходов бюджета</w:t>
            </w:r>
            <w:r w:rsidR="00167026" w:rsidRPr="00625AF1">
              <w:rPr>
                <w:sz w:val="24"/>
                <w:szCs w:val="24"/>
              </w:rPr>
              <w:t xml:space="preserve"> Орловского района</w:t>
            </w:r>
            <w:r w:rsidRPr="00625AF1">
              <w:rPr>
                <w:sz w:val="24"/>
                <w:szCs w:val="24"/>
              </w:rPr>
              <w:t xml:space="preserve"> – </w:t>
            </w:r>
            <w:r w:rsidR="00167026" w:rsidRPr="00625AF1">
              <w:rPr>
                <w:sz w:val="24"/>
                <w:szCs w:val="24"/>
              </w:rPr>
              <w:t>органы местного самоуправления Орловского района</w:t>
            </w:r>
          </w:p>
        </w:tc>
      </w:tr>
      <w:tr w:rsidR="00B5172B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E6342" w:rsidP="00B5172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2</w:t>
            </w:r>
            <w:r w:rsidR="00B5172B" w:rsidRPr="00625AF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19334D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D31294" w:rsidRPr="00625AF1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  <w:r w:rsidRPr="00625AF1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бюджета</w:t>
            </w:r>
            <w:r w:rsidR="00D31294" w:rsidRPr="00625AF1">
              <w:rPr>
                <w:sz w:val="24"/>
                <w:szCs w:val="24"/>
              </w:rPr>
              <w:t xml:space="preserve"> Орловского района</w:t>
            </w:r>
            <w:r w:rsidRPr="00625AF1">
              <w:rPr>
                <w:sz w:val="24"/>
                <w:szCs w:val="24"/>
              </w:rPr>
              <w:t xml:space="preserve"> и прогноза консолидированного бюджета </w:t>
            </w:r>
            <w:r w:rsidR="00D31294" w:rsidRPr="00625AF1">
              <w:rPr>
                <w:sz w:val="24"/>
                <w:szCs w:val="24"/>
              </w:rPr>
              <w:t>Орловского района</w:t>
            </w:r>
            <w:r w:rsidRPr="00625AF1">
              <w:rPr>
                <w:sz w:val="24"/>
                <w:szCs w:val="24"/>
              </w:rPr>
              <w:t xml:space="preserve"> на 20</w:t>
            </w:r>
            <w:r w:rsidR="00E53034" w:rsidRPr="00625AF1">
              <w:rPr>
                <w:sz w:val="24"/>
                <w:szCs w:val="24"/>
              </w:rPr>
              <w:t>2</w:t>
            </w:r>
            <w:r w:rsidR="0019334D" w:rsidRPr="00625AF1">
              <w:rPr>
                <w:sz w:val="24"/>
                <w:szCs w:val="24"/>
              </w:rPr>
              <w:t>3</w:t>
            </w:r>
            <w:r w:rsidRPr="00625AF1">
              <w:rPr>
                <w:sz w:val="24"/>
                <w:szCs w:val="24"/>
              </w:rPr>
              <w:t> </w:t>
            </w:r>
            <w:r w:rsidRPr="00625AF1">
              <w:rPr>
                <w:kern w:val="2"/>
                <w:sz w:val="24"/>
                <w:szCs w:val="24"/>
              </w:rPr>
              <w:t>– </w:t>
            </w:r>
            <w:r w:rsidRPr="00625AF1">
              <w:rPr>
                <w:sz w:val="24"/>
                <w:szCs w:val="24"/>
              </w:rPr>
              <w:t>202</w:t>
            </w:r>
            <w:r w:rsidR="0019334D" w:rsidRPr="00625AF1">
              <w:rPr>
                <w:sz w:val="24"/>
                <w:szCs w:val="24"/>
              </w:rPr>
              <w:t>5</w:t>
            </w:r>
            <w:r w:rsidRPr="00625AF1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</w:t>
            </w:r>
            <w:r w:rsidR="00D31294" w:rsidRPr="00625AF1">
              <w:rPr>
                <w:sz w:val="24"/>
                <w:szCs w:val="24"/>
              </w:rPr>
              <w:t>финансовым отделом Администрации Орловского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B5172B" w:rsidP="0019334D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до </w:t>
            </w:r>
            <w:r w:rsidR="00167026" w:rsidRPr="00625AF1">
              <w:rPr>
                <w:kern w:val="2"/>
                <w:sz w:val="24"/>
                <w:szCs w:val="24"/>
              </w:rPr>
              <w:t>1</w:t>
            </w:r>
            <w:r w:rsidR="0054382F" w:rsidRPr="00625AF1">
              <w:rPr>
                <w:kern w:val="2"/>
                <w:sz w:val="24"/>
                <w:szCs w:val="24"/>
              </w:rPr>
              <w:t>5</w:t>
            </w:r>
            <w:r w:rsidRPr="00625AF1">
              <w:rPr>
                <w:kern w:val="2"/>
                <w:sz w:val="24"/>
                <w:szCs w:val="24"/>
              </w:rPr>
              <w:t xml:space="preserve"> июля 20</w:t>
            </w:r>
            <w:r w:rsidR="00191893" w:rsidRPr="00625AF1">
              <w:rPr>
                <w:kern w:val="2"/>
                <w:sz w:val="24"/>
                <w:szCs w:val="24"/>
              </w:rPr>
              <w:t>2</w:t>
            </w:r>
            <w:r w:rsidR="0019334D" w:rsidRPr="00625AF1">
              <w:rPr>
                <w:kern w:val="2"/>
                <w:sz w:val="24"/>
                <w:szCs w:val="24"/>
              </w:rPr>
              <w:t>2</w:t>
            </w:r>
            <w:r w:rsidRPr="00625AF1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Pr="00625AF1" w:rsidRDefault="00AB0A76" w:rsidP="00167026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Р</w:t>
            </w:r>
            <w:r w:rsidR="00B5172B" w:rsidRPr="00625AF1">
              <w:rPr>
                <w:sz w:val="24"/>
                <w:szCs w:val="24"/>
              </w:rPr>
              <w:t>уководители</w:t>
            </w:r>
            <w:r w:rsidRPr="00625AF1">
              <w:rPr>
                <w:sz w:val="24"/>
                <w:szCs w:val="24"/>
              </w:rPr>
              <w:t xml:space="preserve"> отраслевых (функциональных)</w:t>
            </w:r>
            <w:r w:rsidR="00B5172B" w:rsidRPr="00625AF1">
              <w:rPr>
                <w:sz w:val="24"/>
                <w:szCs w:val="24"/>
              </w:rPr>
              <w:t xml:space="preserve"> органов </w:t>
            </w:r>
            <w:r w:rsidR="00167026" w:rsidRPr="00625AF1">
              <w:rPr>
                <w:sz w:val="24"/>
                <w:szCs w:val="24"/>
              </w:rPr>
              <w:t>местного самоуправления</w:t>
            </w:r>
          </w:p>
        </w:tc>
      </w:tr>
      <w:tr w:rsidR="0054382F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2F" w:rsidRPr="00625AF1" w:rsidRDefault="007C37AE" w:rsidP="0054382F">
            <w:pPr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3</w:t>
            </w:r>
            <w:r w:rsidR="0054382F" w:rsidRPr="00625AF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2F" w:rsidRPr="00625AF1" w:rsidRDefault="0054382F" w:rsidP="0019334D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Представление в финансовый отдел Администрации Орловского района предложений для формирования предельных показателей расходов б</w:t>
            </w:r>
            <w:r w:rsidR="00191893" w:rsidRPr="00625AF1">
              <w:rPr>
                <w:sz w:val="24"/>
                <w:szCs w:val="24"/>
              </w:rPr>
              <w:t>юджета Орловского района на 202</w:t>
            </w:r>
            <w:r w:rsidR="0019334D" w:rsidRPr="00625AF1">
              <w:rPr>
                <w:sz w:val="24"/>
                <w:szCs w:val="24"/>
              </w:rPr>
              <w:t>3</w:t>
            </w:r>
            <w:r w:rsidRPr="00625AF1">
              <w:rPr>
                <w:sz w:val="24"/>
                <w:szCs w:val="24"/>
              </w:rPr>
              <w:t>  год и на плановый период 202</w:t>
            </w:r>
            <w:r w:rsidR="0019334D" w:rsidRPr="00625AF1">
              <w:rPr>
                <w:sz w:val="24"/>
                <w:szCs w:val="24"/>
              </w:rPr>
              <w:t>4</w:t>
            </w:r>
            <w:r w:rsidRPr="00625AF1">
              <w:rPr>
                <w:sz w:val="24"/>
                <w:szCs w:val="24"/>
              </w:rPr>
              <w:t xml:space="preserve"> и 202</w:t>
            </w:r>
            <w:r w:rsidR="0019334D" w:rsidRPr="00625AF1">
              <w:rPr>
                <w:sz w:val="24"/>
                <w:szCs w:val="24"/>
              </w:rPr>
              <w:t>5</w:t>
            </w:r>
            <w:r w:rsidRPr="00625AF1">
              <w:rPr>
                <w:sz w:val="24"/>
                <w:szCs w:val="24"/>
              </w:rPr>
              <w:t xml:space="preserve"> годов по формам, установленным приказом финансового отдела Администрации Орловского района о методике и порядке планирования бюджетных ассигнований бюджета Орловского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2F" w:rsidRPr="00625AF1" w:rsidRDefault="0054382F" w:rsidP="0054382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до 01 сентября 20</w:t>
            </w:r>
            <w:r w:rsidR="00191893" w:rsidRPr="00625AF1">
              <w:rPr>
                <w:sz w:val="24"/>
                <w:szCs w:val="24"/>
              </w:rPr>
              <w:t>2</w:t>
            </w:r>
            <w:r w:rsidR="0019334D" w:rsidRPr="00625AF1">
              <w:rPr>
                <w:sz w:val="24"/>
                <w:szCs w:val="24"/>
              </w:rPr>
              <w:t>2</w:t>
            </w:r>
            <w:r w:rsidRPr="00625AF1">
              <w:rPr>
                <w:sz w:val="24"/>
                <w:szCs w:val="24"/>
              </w:rPr>
              <w:t xml:space="preserve"> г.</w:t>
            </w:r>
          </w:p>
          <w:p w:rsidR="0054382F" w:rsidRPr="00625AF1" w:rsidRDefault="0054382F" w:rsidP="0054382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2F" w:rsidRPr="00625AF1" w:rsidRDefault="0054382F" w:rsidP="0054382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главные распорядители средств бюджета Орловского района</w:t>
            </w:r>
          </w:p>
        </w:tc>
      </w:tr>
      <w:tr w:rsidR="0054382F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2F" w:rsidRPr="00625AF1" w:rsidRDefault="007C37AE" w:rsidP="0054382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lastRenderedPageBreak/>
              <w:t>4</w:t>
            </w:r>
            <w:r w:rsidR="0054382F" w:rsidRPr="00625AF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2F" w:rsidRPr="00625AF1" w:rsidRDefault="0054382F" w:rsidP="0019334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Представление в финансовый отдел Администрации Орловского района </w:t>
            </w:r>
            <w:r w:rsidR="0084557D" w:rsidRPr="00625AF1">
              <w:rPr>
                <w:sz w:val="24"/>
                <w:szCs w:val="24"/>
              </w:rPr>
              <w:t>о прогнозных объемах финансирования и лимитах потребления</w:t>
            </w:r>
            <w:r w:rsidR="008B0292" w:rsidRPr="00625AF1">
              <w:rPr>
                <w:sz w:val="24"/>
                <w:szCs w:val="24"/>
              </w:rPr>
              <w:t xml:space="preserve"> топливно-энергетических ресурсов,</w:t>
            </w:r>
            <w:r w:rsidR="006E01B6" w:rsidRPr="00625AF1">
              <w:rPr>
                <w:sz w:val="24"/>
                <w:szCs w:val="24"/>
              </w:rPr>
              <w:t xml:space="preserve"> уличного освещения,</w:t>
            </w:r>
            <w:r w:rsidR="0084557D" w:rsidRPr="00625AF1">
              <w:rPr>
                <w:sz w:val="24"/>
                <w:szCs w:val="24"/>
              </w:rPr>
              <w:t xml:space="preserve"> на услуги по водоснабжению, водоотведению и вывозу жидких бытовых отходов</w:t>
            </w:r>
            <w:r w:rsidR="006E01B6" w:rsidRPr="00625AF1">
              <w:rPr>
                <w:sz w:val="24"/>
                <w:szCs w:val="24"/>
              </w:rPr>
              <w:t xml:space="preserve">, </w:t>
            </w:r>
            <w:r w:rsidR="006E01B6" w:rsidRPr="00625AF1">
              <w:rPr>
                <w:kern w:val="2"/>
                <w:sz w:val="24"/>
                <w:szCs w:val="24"/>
              </w:rPr>
              <w:t>нормативов накопления твердых коммунальных отходов</w:t>
            </w:r>
            <w:r w:rsidR="0084557D" w:rsidRPr="00625AF1">
              <w:rPr>
                <w:sz w:val="24"/>
                <w:szCs w:val="24"/>
              </w:rPr>
              <w:t xml:space="preserve"> на 202</w:t>
            </w:r>
            <w:r w:rsidR="0019334D" w:rsidRPr="00625AF1">
              <w:rPr>
                <w:sz w:val="24"/>
                <w:szCs w:val="24"/>
              </w:rPr>
              <w:t>3</w:t>
            </w:r>
            <w:r w:rsidR="0084557D" w:rsidRPr="00625AF1">
              <w:rPr>
                <w:sz w:val="24"/>
                <w:szCs w:val="24"/>
              </w:rPr>
              <w:t xml:space="preserve"> год и плановый период 202</w:t>
            </w:r>
            <w:r w:rsidR="0019334D" w:rsidRPr="00625AF1">
              <w:rPr>
                <w:sz w:val="24"/>
                <w:szCs w:val="24"/>
              </w:rPr>
              <w:t>4</w:t>
            </w:r>
            <w:r w:rsidR="0084557D" w:rsidRPr="00625AF1">
              <w:rPr>
                <w:sz w:val="24"/>
                <w:szCs w:val="24"/>
              </w:rPr>
              <w:t xml:space="preserve"> и 202</w:t>
            </w:r>
            <w:r w:rsidR="0019334D" w:rsidRPr="00625AF1">
              <w:rPr>
                <w:sz w:val="24"/>
                <w:szCs w:val="24"/>
              </w:rPr>
              <w:t>5</w:t>
            </w:r>
            <w:r w:rsidR="0084557D" w:rsidRPr="00625AF1">
              <w:rPr>
                <w:sz w:val="24"/>
                <w:szCs w:val="24"/>
              </w:rPr>
              <w:t xml:space="preserve"> годов</w:t>
            </w:r>
            <w:r w:rsidRPr="00625AF1">
              <w:rPr>
                <w:kern w:val="2"/>
                <w:sz w:val="24"/>
                <w:szCs w:val="24"/>
              </w:rPr>
              <w:t xml:space="preserve"> в формате Ex</w:t>
            </w:r>
            <w:r w:rsidRPr="00625AF1">
              <w:rPr>
                <w:kern w:val="2"/>
                <w:sz w:val="24"/>
                <w:szCs w:val="24"/>
                <w:lang w:val="en-US"/>
              </w:rPr>
              <w:t>c</w:t>
            </w:r>
            <w:r w:rsidRPr="00625AF1">
              <w:rPr>
                <w:kern w:val="2"/>
                <w:sz w:val="24"/>
                <w:szCs w:val="24"/>
              </w:rPr>
              <w:t xml:space="preserve">el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2F" w:rsidRPr="00625AF1" w:rsidRDefault="0054382F" w:rsidP="0054382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до 01 сентября 20</w:t>
            </w:r>
            <w:r w:rsidR="008B0292" w:rsidRPr="00625AF1">
              <w:rPr>
                <w:sz w:val="24"/>
                <w:szCs w:val="24"/>
              </w:rPr>
              <w:t>2</w:t>
            </w:r>
            <w:r w:rsidR="0019334D" w:rsidRPr="00625AF1">
              <w:rPr>
                <w:sz w:val="24"/>
                <w:szCs w:val="24"/>
              </w:rPr>
              <w:t>2</w:t>
            </w:r>
            <w:r w:rsidRPr="00625AF1">
              <w:rPr>
                <w:sz w:val="24"/>
                <w:szCs w:val="24"/>
              </w:rPr>
              <w:t xml:space="preserve"> г.</w:t>
            </w:r>
          </w:p>
          <w:p w:rsidR="0054382F" w:rsidRPr="00625AF1" w:rsidRDefault="0054382F" w:rsidP="0054382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2F" w:rsidRPr="00625AF1" w:rsidRDefault="0054382F" w:rsidP="0054382F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заместитель главы Администрации Орловского района –Галицын А.В.</w:t>
            </w:r>
          </w:p>
        </w:tc>
      </w:tr>
      <w:tr w:rsidR="006E01B6" w:rsidRPr="00625AF1" w:rsidTr="005D38A5">
        <w:trPr>
          <w:trHeight w:val="10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6" w:rsidRPr="00625AF1" w:rsidRDefault="007C37AE" w:rsidP="00F756A5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5</w:t>
            </w:r>
            <w:r w:rsidR="006E01B6" w:rsidRPr="00625AF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6" w:rsidRPr="00625AF1" w:rsidRDefault="006E01B6" w:rsidP="006E01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Проведение оценки налоговых расходов Орловского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6" w:rsidRPr="00625AF1" w:rsidRDefault="006E01B6" w:rsidP="00F756A5">
            <w:pPr>
              <w:widowControl w:val="0"/>
              <w:jc w:val="center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до 01 сентября 202</w:t>
            </w:r>
            <w:r w:rsidR="0019334D" w:rsidRPr="00625AF1">
              <w:rPr>
                <w:sz w:val="24"/>
                <w:szCs w:val="24"/>
              </w:rPr>
              <w:t>2</w:t>
            </w:r>
            <w:r w:rsidRPr="00625AF1">
              <w:rPr>
                <w:sz w:val="24"/>
                <w:szCs w:val="24"/>
              </w:rPr>
              <w:t xml:space="preserve"> г.</w:t>
            </w:r>
          </w:p>
          <w:p w:rsidR="006E01B6" w:rsidRPr="00625AF1" w:rsidRDefault="006E01B6" w:rsidP="00F756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E" w:rsidRPr="00625AF1" w:rsidRDefault="007C37AE" w:rsidP="007C37AE">
            <w:pPr>
              <w:widowControl w:val="0"/>
              <w:jc w:val="center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 xml:space="preserve">заведующий финансовым отделом Администрации Орловского района-Лячина Е.А.; </w:t>
            </w:r>
          </w:p>
          <w:p w:rsidR="007C37AE" w:rsidRPr="00625AF1" w:rsidRDefault="007C37AE" w:rsidP="007C37AE">
            <w:pPr>
              <w:widowControl w:val="0"/>
              <w:jc w:val="center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руководители отраслевых (функциональных) органов местного самоуправления</w:t>
            </w:r>
          </w:p>
          <w:p w:rsidR="006E01B6" w:rsidRPr="00625AF1" w:rsidRDefault="006E01B6" w:rsidP="00F756A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31606" w:rsidRPr="00625AF1" w:rsidTr="005D38A5">
        <w:trPr>
          <w:trHeight w:val="10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CE728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D84286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Подготовка проекта постановления Администрации Орловского района об утверждении Бюджетного прогноза Орловского района на период 2023 – 203</w:t>
            </w:r>
            <w:r w:rsidR="00D84286" w:rsidRPr="00625AF1">
              <w:rPr>
                <w:kern w:val="2"/>
                <w:sz w:val="24"/>
                <w:szCs w:val="24"/>
              </w:rPr>
              <w:t>0</w:t>
            </w:r>
            <w:r w:rsidRPr="00625AF1">
              <w:rPr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до 05 сентября 2022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CE728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заместитель Губернатора Ростовской области – министр финансов Федотова Л.В.</w:t>
            </w:r>
          </w:p>
        </w:tc>
      </w:tr>
      <w:tr w:rsidR="00F31606" w:rsidRPr="00625AF1" w:rsidTr="005D38A5">
        <w:trPr>
          <w:trHeight w:val="10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05A74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19334D">
            <w:pPr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Подготовка проекта распоряжения Администрации Орловского района «О прогнозе социально-экономического развития Орловского района на 2023 – 2025 годы»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1933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до 20 сентября 2022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0E5835">
            <w:pPr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заведующий отделом экономики и прогнозирования Администрации Орловского района-Зайцева Е.Д.</w:t>
            </w:r>
          </w:p>
          <w:p w:rsidR="00F31606" w:rsidRPr="00625AF1" w:rsidRDefault="00F31606" w:rsidP="000E5835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F31606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Формирование и представление главе Администрации Орловского района параметров бюджета Орловского района на 2023 год и на плановый период 2024 и 2025 годов, подготовленных на основе:</w:t>
            </w:r>
          </w:p>
          <w:p w:rsidR="00F31606" w:rsidRPr="00625AF1" w:rsidRDefault="00F3160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Орловского района;</w:t>
            </w:r>
          </w:p>
          <w:p w:rsidR="00F31606" w:rsidRPr="00625AF1" w:rsidRDefault="00F31606" w:rsidP="000A1F7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предельных показателей расходов бюджета Орловского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1933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до 01 октября 2022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C1CE9">
            <w:pPr>
              <w:widowControl w:val="0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заведующий финансовым отделом Администрации Орловского района-Лячина Е.А.</w:t>
            </w:r>
          </w:p>
          <w:p w:rsidR="00F31606" w:rsidRPr="00625AF1" w:rsidRDefault="00F31606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31606" w:rsidRPr="00625AF1" w:rsidTr="007C37AE">
        <w:trPr>
          <w:trHeight w:val="172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19334D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 xml:space="preserve">Доведение до главных распорядителей средств бюджета Орловского района предельных показателей расходов бюджета Орловского района на 2023 год </w:t>
            </w:r>
            <w:r w:rsidRPr="00625AF1">
              <w:rPr>
                <w:rFonts w:eastAsia="Calibri"/>
                <w:sz w:val="24"/>
                <w:szCs w:val="24"/>
                <w:lang w:eastAsia="en-US"/>
              </w:rPr>
              <w:t>и на плановый период 2024 и 2025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15 октября 2022 г.</w:t>
            </w:r>
          </w:p>
          <w:p w:rsidR="00F31606" w:rsidRPr="00625AF1" w:rsidRDefault="00F3160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C1CE9">
            <w:pPr>
              <w:widowControl w:val="0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заведующий финансовым отделом Администрации Орловского района-Лячина Е.А.</w:t>
            </w:r>
          </w:p>
          <w:p w:rsidR="00F31606" w:rsidRPr="00625AF1" w:rsidRDefault="00F3160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31606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0E5835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19334D">
            <w:pPr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Подготовка проекта постановления Администрации Орловского района «Об основных направлениях бюджетной и налоговой политики Орловского района на 2023 – 2025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5438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18 октября 2022 г.</w:t>
            </w:r>
          </w:p>
          <w:p w:rsidR="00F31606" w:rsidRPr="00625AF1" w:rsidRDefault="00F31606" w:rsidP="005438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0E5835">
            <w:pPr>
              <w:widowControl w:val="0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заведующий финансовым отделом Администрации Орловского района -Лячина Е.А.</w:t>
            </w:r>
          </w:p>
          <w:p w:rsidR="00F31606" w:rsidRPr="00625AF1" w:rsidRDefault="00F31606" w:rsidP="000E583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F31606" w:rsidRPr="00625AF1" w:rsidTr="00AB0A76">
        <w:trPr>
          <w:trHeight w:val="30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E02F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Разработка и согласование с финансовым отделом Администрации Орловского района и отделом экономики и прогнозирования Администрации Орловского района проектов муниципальных программ Орловского района, предлагаемых к реализации начиная с 2023 года, а также проектов изменений в ранее утвержденные муниципальные программы Орловского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E02F01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23 октября 2022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C1CE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ответственные исполнители муниципальных программ Орловского района</w:t>
            </w:r>
          </w:p>
        </w:tc>
      </w:tr>
      <w:tr w:rsidR="00F31606" w:rsidRPr="00625AF1" w:rsidTr="00F756A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756A5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Подготовка проекта решения Собрания депутатов Орловского района «О внесении изменений в Решение «О межбюджетных отношениях органов местного самоуправления Орловского района и органов местного самоуправления сельских поселений Орловского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 w:rsidP="00E02F01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23 октября 2022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756A5">
            <w:pPr>
              <w:widowControl w:val="0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заведующий финансовым отделом Администрации Орловского района -Лячина Е.А.</w:t>
            </w:r>
          </w:p>
          <w:p w:rsidR="00F31606" w:rsidRPr="00625AF1" w:rsidRDefault="00F31606" w:rsidP="00F756A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F31606" w:rsidRPr="00625AF1" w:rsidTr="00AB0A76">
        <w:trPr>
          <w:trHeight w:val="37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5957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 xml:space="preserve">Формирование электронных документов </w:t>
            </w:r>
            <w:r w:rsidRPr="00625AF1">
              <w:rPr>
                <w:sz w:val="24"/>
                <w:szCs w:val="24"/>
              </w:rPr>
              <w:br/>
              <w:t>для составления проекта бюджета Орловского района на 2023 год</w:t>
            </w:r>
            <w:r w:rsidRPr="00625AF1">
              <w:rPr>
                <w:rFonts w:eastAsia="Calibri"/>
                <w:sz w:val="24"/>
                <w:szCs w:val="24"/>
                <w:lang w:eastAsia="en-US"/>
              </w:rPr>
              <w:t xml:space="preserve"> и на плановый период 2024 </w:t>
            </w:r>
            <w:r w:rsidRPr="00625AF1">
              <w:rPr>
                <w:rFonts w:eastAsia="Calibri"/>
                <w:sz w:val="24"/>
                <w:szCs w:val="24"/>
                <w:lang w:eastAsia="en-US"/>
              </w:rPr>
              <w:br/>
              <w:t>и 2025 годов</w:t>
            </w:r>
            <w:r w:rsidRPr="00625AF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приказом финансового отдела Администрации Орловского района о методике и порядке планирования бюджетных ассигнований бюджета Орловского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157AC5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25 октября 2022 г.</w:t>
            </w:r>
          </w:p>
          <w:p w:rsidR="00F31606" w:rsidRPr="00625AF1" w:rsidRDefault="00F31606" w:rsidP="00473D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606" w:rsidRPr="00625AF1" w:rsidRDefault="00F31606" w:rsidP="00473DA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главные распорядители средств  бюджета Орловского района</w:t>
            </w:r>
          </w:p>
          <w:p w:rsidR="00F31606" w:rsidRPr="00625AF1" w:rsidRDefault="00F31606" w:rsidP="00473DA3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4"/>
                <w:szCs w:val="24"/>
              </w:rPr>
            </w:pPr>
          </w:p>
        </w:tc>
      </w:tr>
      <w:tr w:rsidR="00F31606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 w:rsidP="00473DA3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Подготовка проекта распоряжения Администрации Орловского района «О предварительных итогах социально-экономического развития Орловского района за 6 месяцев 2022 г. и ожидаемых итогах социально-экономического развития Орловского района за 2022 год»</w:t>
            </w:r>
          </w:p>
          <w:p w:rsidR="00F31606" w:rsidRPr="00625AF1" w:rsidRDefault="00F31606" w:rsidP="00473DA3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 w:rsidP="00BE331B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25 октября 2022 г.</w:t>
            </w:r>
          </w:p>
          <w:p w:rsidR="00F31606" w:rsidRPr="00625AF1" w:rsidRDefault="00F31606" w:rsidP="00BE331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 w:rsidP="00D64404">
            <w:pPr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заведующий отделом экономики и прогнозирования Администрации Орловского района-Зайцева Е.Д.</w:t>
            </w:r>
          </w:p>
          <w:p w:rsidR="00F31606" w:rsidRPr="00625AF1" w:rsidRDefault="00F31606" w:rsidP="00D6440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F31606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5957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 xml:space="preserve">Направление в Министерство финансов Ростовской области  </w:t>
            </w:r>
            <w:r w:rsidRPr="00625AF1">
              <w:rPr>
                <w:sz w:val="24"/>
                <w:szCs w:val="24"/>
              </w:rPr>
              <w:t xml:space="preserve">проекта </w:t>
            </w:r>
            <w:r w:rsidRPr="00625AF1">
              <w:rPr>
                <w:kern w:val="2"/>
                <w:sz w:val="24"/>
                <w:szCs w:val="24"/>
              </w:rPr>
              <w:t xml:space="preserve">бюджета Орловского района на 2023 год и на плановый период 2024 и 2025 годов в соответствии </w:t>
            </w:r>
            <w:r w:rsidRPr="00625AF1">
              <w:rPr>
                <w:spacing w:val="-2"/>
                <w:kern w:val="2"/>
                <w:sz w:val="24"/>
                <w:szCs w:val="24"/>
              </w:rPr>
              <w:t>с соглашением о мерах по социально-экономическому развитию и оздоровлению муниципальных финансов Орловского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5957FF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01 ноября 2022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D64404">
            <w:pPr>
              <w:widowControl w:val="0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заведующий финансовым отделом Администрации Орловского района -Лячина Е.А.</w:t>
            </w:r>
          </w:p>
          <w:p w:rsidR="00F31606" w:rsidRPr="00625AF1" w:rsidRDefault="00F31606" w:rsidP="00D6440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F31606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432CA6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Представление в финансовый отдел Администрации Орловского района паспортов муниципальных программ Орловского района 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 w:rsidP="00432CA6">
            <w:pPr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до 09 ноября 2022 г.</w:t>
            </w:r>
          </w:p>
          <w:p w:rsidR="00F31606" w:rsidRPr="00625AF1" w:rsidRDefault="00F31606" w:rsidP="00432CA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432CA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ответственные исполнители муниципальных программ Орловского района</w:t>
            </w:r>
          </w:p>
        </w:tc>
      </w:tr>
      <w:tr w:rsidR="00F31606" w:rsidRPr="00625AF1" w:rsidTr="00E5303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F31606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06" w:rsidRPr="00625AF1" w:rsidRDefault="00F31606" w:rsidP="00473DA3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Подготовка и представление в Администрацию Орловского района для внесения в Собрание депутатов Орловского района  следующих проектов решений:</w:t>
            </w:r>
          </w:p>
          <w:p w:rsidR="00F31606" w:rsidRDefault="00F31606" w:rsidP="00473DA3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«О  бюджете Орловского района на 2023 год и на плановый период 2024 и 2025 годов»;</w:t>
            </w:r>
          </w:p>
          <w:p w:rsidR="00625AF1" w:rsidRPr="00625AF1" w:rsidRDefault="00625AF1" w:rsidP="00473DA3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</w:p>
          <w:p w:rsidR="00F31606" w:rsidRPr="00625AF1" w:rsidRDefault="00F31606" w:rsidP="005957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625AF1">
              <w:rPr>
                <w:kern w:val="2"/>
                <w:sz w:val="24"/>
                <w:szCs w:val="24"/>
              </w:rPr>
              <w:t>«О Прогнозном плане (программе) приватизации муниципального имущества Орловского района на 2023 год и на плановый период 2024 и 2025 годов».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 w:rsidP="00473DA3">
            <w:pPr>
              <w:spacing w:line="247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F31606" w:rsidRPr="00625AF1" w:rsidRDefault="00F31606" w:rsidP="00473DA3">
            <w:pPr>
              <w:spacing w:line="247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F31606" w:rsidRPr="00625AF1" w:rsidRDefault="00F31606" w:rsidP="00473DA3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  <w:highlight w:val="yellow"/>
              </w:rPr>
            </w:pPr>
          </w:p>
          <w:p w:rsidR="00F31606" w:rsidRPr="00625AF1" w:rsidRDefault="00F31606" w:rsidP="00473DA3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  <w:highlight w:val="yellow"/>
              </w:rPr>
            </w:pPr>
            <w:r w:rsidRPr="00625AF1">
              <w:rPr>
                <w:kern w:val="2"/>
                <w:sz w:val="24"/>
                <w:szCs w:val="24"/>
              </w:rPr>
              <w:t>до 12 ноября 2022 г.</w:t>
            </w:r>
          </w:p>
          <w:p w:rsidR="00F31606" w:rsidRDefault="00F31606" w:rsidP="00473DA3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  <w:highlight w:val="yellow"/>
              </w:rPr>
            </w:pPr>
          </w:p>
          <w:p w:rsidR="00625AF1" w:rsidRPr="00625AF1" w:rsidRDefault="00625AF1" w:rsidP="00473DA3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  <w:highlight w:val="yellow"/>
              </w:rPr>
            </w:pPr>
          </w:p>
          <w:p w:rsidR="00F31606" w:rsidRPr="00625AF1" w:rsidRDefault="00F31606" w:rsidP="005957FF">
            <w:pPr>
              <w:spacing w:line="247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25AF1">
              <w:rPr>
                <w:kern w:val="2"/>
                <w:sz w:val="24"/>
                <w:szCs w:val="24"/>
              </w:rPr>
              <w:t>до 12 ноября 2022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06" w:rsidRPr="00625AF1" w:rsidRDefault="00F31606" w:rsidP="00473DA3">
            <w:pPr>
              <w:spacing w:line="247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  <w:p w:rsidR="00F31606" w:rsidRDefault="00F31606" w:rsidP="00473DA3">
            <w:pPr>
              <w:spacing w:line="247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  <w:p w:rsidR="00625AF1" w:rsidRPr="00625AF1" w:rsidRDefault="00625AF1" w:rsidP="00473DA3">
            <w:pPr>
              <w:spacing w:line="247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  <w:p w:rsidR="00F31606" w:rsidRDefault="00F31606" w:rsidP="00BE6342">
            <w:pPr>
              <w:widowControl w:val="0"/>
              <w:jc w:val="both"/>
              <w:rPr>
                <w:sz w:val="24"/>
                <w:szCs w:val="24"/>
              </w:rPr>
            </w:pPr>
            <w:r w:rsidRPr="00625AF1">
              <w:rPr>
                <w:sz w:val="24"/>
                <w:szCs w:val="24"/>
              </w:rPr>
              <w:t>заведующий финансовым отделом Администрации Орловского района -Лячина Е.А.</w:t>
            </w:r>
          </w:p>
          <w:p w:rsidR="00F31606" w:rsidRPr="00625AF1" w:rsidRDefault="00F31606" w:rsidP="00473DA3">
            <w:pPr>
              <w:spacing w:line="247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625AF1">
              <w:rPr>
                <w:sz w:val="24"/>
                <w:szCs w:val="24"/>
              </w:rPr>
              <w:t>председатель Комитета по имуществу Ищенко С.А.</w:t>
            </w:r>
          </w:p>
        </w:tc>
      </w:tr>
    </w:tbl>
    <w:p w:rsidR="00B5172B" w:rsidRPr="00625AF1" w:rsidRDefault="00B5172B" w:rsidP="00B5172B">
      <w:pPr>
        <w:rPr>
          <w:sz w:val="24"/>
          <w:szCs w:val="24"/>
        </w:rPr>
      </w:pPr>
    </w:p>
    <w:p w:rsidR="00067EE6" w:rsidRPr="00625AF1" w:rsidRDefault="00067EE6" w:rsidP="00EB510F">
      <w:pPr>
        <w:rPr>
          <w:sz w:val="24"/>
          <w:szCs w:val="24"/>
        </w:rPr>
      </w:pPr>
    </w:p>
    <w:p w:rsidR="007D48CE" w:rsidRDefault="007D48CE" w:rsidP="00EB510F">
      <w:pPr>
        <w:rPr>
          <w:sz w:val="28"/>
        </w:rPr>
      </w:pPr>
    </w:p>
    <w:p w:rsidR="007D48CE" w:rsidRDefault="007D48CE" w:rsidP="00EB510F">
      <w:pPr>
        <w:rPr>
          <w:sz w:val="28"/>
        </w:rPr>
      </w:pPr>
    </w:p>
    <w:p w:rsidR="00BE6342" w:rsidRPr="00493B4A" w:rsidRDefault="00BE6342" w:rsidP="00BE6342">
      <w:pPr>
        <w:rPr>
          <w:color w:val="000000"/>
          <w:sz w:val="28"/>
          <w:szCs w:val="28"/>
        </w:rPr>
      </w:pPr>
      <w:r w:rsidRPr="00493B4A">
        <w:rPr>
          <w:color w:val="000000"/>
          <w:sz w:val="28"/>
          <w:szCs w:val="28"/>
        </w:rPr>
        <w:t>Управляющий делами</w:t>
      </w:r>
    </w:p>
    <w:p w:rsidR="00BE6342" w:rsidRPr="00493B4A" w:rsidRDefault="00BE6342" w:rsidP="00BE6342">
      <w:pPr>
        <w:rPr>
          <w:color w:val="000000"/>
          <w:sz w:val="28"/>
          <w:szCs w:val="28"/>
        </w:rPr>
      </w:pPr>
      <w:r w:rsidRPr="00493B4A">
        <w:rPr>
          <w:color w:val="000000"/>
          <w:sz w:val="28"/>
          <w:szCs w:val="28"/>
        </w:rPr>
        <w:t>Администрации Орловского района</w:t>
      </w:r>
      <w:r w:rsidRPr="00493B4A">
        <w:rPr>
          <w:color w:val="000000"/>
          <w:sz w:val="28"/>
          <w:szCs w:val="28"/>
        </w:rPr>
        <w:tab/>
      </w:r>
      <w:r w:rsidRPr="00493B4A">
        <w:rPr>
          <w:color w:val="000000"/>
          <w:sz w:val="28"/>
          <w:szCs w:val="28"/>
        </w:rPr>
        <w:tab/>
      </w:r>
      <w:r w:rsidRPr="00493B4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93B4A">
        <w:rPr>
          <w:color w:val="000000"/>
          <w:sz w:val="28"/>
          <w:szCs w:val="28"/>
        </w:rPr>
        <w:tab/>
      </w:r>
      <w:r w:rsidRPr="00493B4A">
        <w:rPr>
          <w:color w:val="000000"/>
          <w:sz w:val="28"/>
          <w:szCs w:val="28"/>
        </w:rPr>
        <w:tab/>
        <w:t>З.Н. Дегтярева</w:t>
      </w:r>
    </w:p>
    <w:sectPr w:rsidR="00BE6342" w:rsidRPr="00493B4A" w:rsidSect="00625AF1">
      <w:footerReference w:type="even" r:id="rId8"/>
      <w:footerReference w:type="default" r:id="rId9"/>
      <w:pgSz w:w="16840" w:h="11907" w:orient="landscape"/>
      <w:pgMar w:top="568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59" w:rsidRDefault="00A40F59">
      <w:r>
        <w:separator/>
      </w:r>
    </w:p>
  </w:endnote>
  <w:endnote w:type="continuationSeparator" w:id="0">
    <w:p w:rsidR="00A40F59" w:rsidRDefault="00A4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A6" w:rsidRDefault="00432CA6" w:rsidP="00AF1F2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C7F">
      <w:rPr>
        <w:rStyle w:val="a8"/>
        <w:noProof/>
      </w:rPr>
      <w:t>1</w:t>
    </w:r>
    <w:r>
      <w:rPr>
        <w:rStyle w:val="a8"/>
      </w:rPr>
      <w:fldChar w:fldCharType="end"/>
    </w:r>
  </w:p>
  <w:p w:rsidR="00432CA6" w:rsidRPr="00F8072C" w:rsidRDefault="00432CA6">
    <w:pPr>
      <w:pStyle w:val="a5"/>
      <w:rPr>
        <w:color w:val="FFFFF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A6" w:rsidRDefault="00432CA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2CA6" w:rsidRDefault="00432CA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A6" w:rsidRDefault="00432CA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C7F">
      <w:rPr>
        <w:rStyle w:val="a8"/>
        <w:noProof/>
      </w:rPr>
      <w:t>2</w:t>
    </w:r>
    <w:r>
      <w:rPr>
        <w:rStyle w:val="a8"/>
      </w:rPr>
      <w:fldChar w:fldCharType="end"/>
    </w:r>
  </w:p>
  <w:p w:rsidR="00432CA6" w:rsidRPr="00AC61A4" w:rsidRDefault="00432C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59" w:rsidRDefault="00A40F59">
      <w:r>
        <w:separator/>
      </w:r>
    </w:p>
  </w:footnote>
  <w:footnote w:type="continuationSeparator" w:id="0">
    <w:p w:rsidR="00A40F59" w:rsidRDefault="00A4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B"/>
    <w:rsid w:val="00014165"/>
    <w:rsid w:val="000143EC"/>
    <w:rsid w:val="000441D2"/>
    <w:rsid w:val="00050C68"/>
    <w:rsid w:val="0005372C"/>
    <w:rsid w:val="00054D8B"/>
    <w:rsid w:val="000559D5"/>
    <w:rsid w:val="00060F3C"/>
    <w:rsid w:val="0006336C"/>
    <w:rsid w:val="00067EE6"/>
    <w:rsid w:val="00076008"/>
    <w:rsid w:val="000808D6"/>
    <w:rsid w:val="000A1F7E"/>
    <w:rsid w:val="000A726F"/>
    <w:rsid w:val="000B4002"/>
    <w:rsid w:val="000B66C7"/>
    <w:rsid w:val="000C430D"/>
    <w:rsid w:val="000D2784"/>
    <w:rsid w:val="000E497F"/>
    <w:rsid w:val="000E5835"/>
    <w:rsid w:val="000F2B40"/>
    <w:rsid w:val="000F479E"/>
    <w:rsid w:val="000F52F3"/>
    <w:rsid w:val="000F5B6A"/>
    <w:rsid w:val="00100F38"/>
    <w:rsid w:val="00104E0D"/>
    <w:rsid w:val="0010504A"/>
    <w:rsid w:val="00116BFA"/>
    <w:rsid w:val="00125DE3"/>
    <w:rsid w:val="001379E3"/>
    <w:rsid w:val="00153B21"/>
    <w:rsid w:val="00157AC5"/>
    <w:rsid w:val="00162DAA"/>
    <w:rsid w:val="00167026"/>
    <w:rsid w:val="00171864"/>
    <w:rsid w:val="00174411"/>
    <w:rsid w:val="00191893"/>
    <w:rsid w:val="0019334D"/>
    <w:rsid w:val="001A7D9D"/>
    <w:rsid w:val="001B2D1C"/>
    <w:rsid w:val="001C1D98"/>
    <w:rsid w:val="001C26FC"/>
    <w:rsid w:val="001C53CC"/>
    <w:rsid w:val="001D2690"/>
    <w:rsid w:val="001F4BE3"/>
    <w:rsid w:val="001F6D02"/>
    <w:rsid w:val="00205D5D"/>
    <w:rsid w:val="00225E51"/>
    <w:rsid w:val="002504E8"/>
    <w:rsid w:val="00254382"/>
    <w:rsid w:val="0027031E"/>
    <w:rsid w:val="0028703B"/>
    <w:rsid w:val="002A2062"/>
    <w:rsid w:val="002A31A1"/>
    <w:rsid w:val="002B3D28"/>
    <w:rsid w:val="002B6527"/>
    <w:rsid w:val="002C135C"/>
    <w:rsid w:val="002C5E60"/>
    <w:rsid w:val="002E65D5"/>
    <w:rsid w:val="002E6955"/>
    <w:rsid w:val="002F63E3"/>
    <w:rsid w:val="002F74D7"/>
    <w:rsid w:val="0030124B"/>
    <w:rsid w:val="00313D3A"/>
    <w:rsid w:val="0032065C"/>
    <w:rsid w:val="00326756"/>
    <w:rsid w:val="00341FC1"/>
    <w:rsid w:val="0037040B"/>
    <w:rsid w:val="003921D8"/>
    <w:rsid w:val="003A1ADA"/>
    <w:rsid w:val="003B2193"/>
    <w:rsid w:val="003D5431"/>
    <w:rsid w:val="00407B71"/>
    <w:rsid w:val="00425061"/>
    <w:rsid w:val="00432CA6"/>
    <w:rsid w:val="0043686A"/>
    <w:rsid w:val="00441069"/>
    <w:rsid w:val="00441834"/>
    <w:rsid w:val="00444636"/>
    <w:rsid w:val="0044474C"/>
    <w:rsid w:val="00453869"/>
    <w:rsid w:val="00470EED"/>
    <w:rsid w:val="004711EC"/>
    <w:rsid w:val="00473DA3"/>
    <w:rsid w:val="00480BC7"/>
    <w:rsid w:val="004829B0"/>
    <w:rsid w:val="0048582F"/>
    <w:rsid w:val="004871AA"/>
    <w:rsid w:val="004B6A5C"/>
    <w:rsid w:val="004D1770"/>
    <w:rsid w:val="004D1FCE"/>
    <w:rsid w:val="004E4814"/>
    <w:rsid w:val="004E78FD"/>
    <w:rsid w:val="004F7011"/>
    <w:rsid w:val="0050054E"/>
    <w:rsid w:val="005062D7"/>
    <w:rsid w:val="00515D9C"/>
    <w:rsid w:val="00531FBD"/>
    <w:rsid w:val="0053366A"/>
    <w:rsid w:val="0054382F"/>
    <w:rsid w:val="00564367"/>
    <w:rsid w:val="00587BF6"/>
    <w:rsid w:val="005957FF"/>
    <w:rsid w:val="005C5FF3"/>
    <w:rsid w:val="005D37F2"/>
    <w:rsid w:val="005D38A5"/>
    <w:rsid w:val="005E41BC"/>
    <w:rsid w:val="00600DEC"/>
    <w:rsid w:val="00606844"/>
    <w:rsid w:val="00611679"/>
    <w:rsid w:val="0061303C"/>
    <w:rsid w:val="00613D7D"/>
    <w:rsid w:val="00625AF1"/>
    <w:rsid w:val="00633235"/>
    <w:rsid w:val="006564DB"/>
    <w:rsid w:val="00660EE3"/>
    <w:rsid w:val="00676B57"/>
    <w:rsid w:val="006915CA"/>
    <w:rsid w:val="006A10E1"/>
    <w:rsid w:val="006A2282"/>
    <w:rsid w:val="006B0838"/>
    <w:rsid w:val="006D2C89"/>
    <w:rsid w:val="006E01B6"/>
    <w:rsid w:val="006E0384"/>
    <w:rsid w:val="006F2076"/>
    <w:rsid w:val="007120F8"/>
    <w:rsid w:val="007219F0"/>
    <w:rsid w:val="00743101"/>
    <w:rsid w:val="00761FBB"/>
    <w:rsid w:val="00763EED"/>
    <w:rsid w:val="007730B1"/>
    <w:rsid w:val="00782222"/>
    <w:rsid w:val="007936ED"/>
    <w:rsid w:val="007A5A6A"/>
    <w:rsid w:val="007B6388"/>
    <w:rsid w:val="007C0A5F"/>
    <w:rsid w:val="007C37AE"/>
    <w:rsid w:val="007D4304"/>
    <w:rsid w:val="007D48CE"/>
    <w:rsid w:val="00803F3C"/>
    <w:rsid w:val="00804CFE"/>
    <w:rsid w:val="00811C94"/>
    <w:rsid w:val="00811CF1"/>
    <w:rsid w:val="008438D7"/>
    <w:rsid w:val="0084557D"/>
    <w:rsid w:val="0085101B"/>
    <w:rsid w:val="00860E5A"/>
    <w:rsid w:val="0086457C"/>
    <w:rsid w:val="00867AB6"/>
    <w:rsid w:val="00884AA7"/>
    <w:rsid w:val="00887001"/>
    <w:rsid w:val="008A26EE"/>
    <w:rsid w:val="008B0292"/>
    <w:rsid w:val="008B6AD3"/>
    <w:rsid w:val="00910044"/>
    <w:rsid w:val="009122B1"/>
    <w:rsid w:val="00913129"/>
    <w:rsid w:val="00917C70"/>
    <w:rsid w:val="009228DF"/>
    <w:rsid w:val="00924E84"/>
    <w:rsid w:val="00947FCC"/>
    <w:rsid w:val="0097218A"/>
    <w:rsid w:val="00985A10"/>
    <w:rsid w:val="009A180E"/>
    <w:rsid w:val="009B7447"/>
    <w:rsid w:val="009F4C7F"/>
    <w:rsid w:val="00A00DC1"/>
    <w:rsid w:val="00A061D7"/>
    <w:rsid w:val="00A1482F"/>
    <w:rsid w:val="00A30E81"/>
    <w:rsid w:val="00A34804"/>
    <w:rsid w:val="00A355B3"/>
    <w:rsid w:val="00A40F59"/>
    <w:rsid w:val="00A46A95"/>
    <w:rsid w:val="00A67B50"/>
    <w:rsid w:val="00A941CF"/>
    <w:rsid w:val="00AB0A76"/>
    <w:rsid w:val="00AC61A4"/>
    <w:rsid w:val="00AE2601"/>
    <w:rsid w:val="00AF1F20"/>
    <w:rsid w:val="00B017FA"/>
    <w:rsid w:val="00B02BE9"/>
    <w:rsid w:val="00B22F6A"/>
    <w:rsid w:val="00B31114"/>
    <w:rsid w:val="00B35935"/>
    <w:rsid w:val="00B37E63"/>
    <w:rsid w:val="00B444A2"/>
    <w:rsid w:val="00B5172B"/>
    <w:rsid w:val="00B62CFB"/>
    <w:rsid w:val="00B72D61"/>
    <w:rsid w:val="00B8231A"/>
    <w:rsid w:val="00BB55C0"/>
    <w:rsid w:val="00BC0920"/>
    <w:rsid w:val="00BD3E80"/>
    <w:rsid w:val="00BE331B"/>
    <w:rsid w:val="00BE6342"/>
    <w:rsid w:val="00BF39F0"/>
    <w:rsid w:val="00BF633C"/>
    <w:rsid w:val="00C0168E"/>
    <w:rsid w:val="00C11FDF"/>
    <w:rsid w:val="00C53E14"/>
    <w:rsid w:val="00C572C4"/>
    <w:rsid w:val="00C731BB"/>
    <w:rsid w:val="00CA151C"/>
    <w:rsid w:val="00CB1900"/>
    <w:rsid w:val="00CB43C1"/>
    <w:rsid w:val="00CD077D"/>
    <w:rsid w:val="00CD2E52"/>
    <w:rsid w:val="00CE5183"/>
    <w:rsid w:val="00CE728F"/>
    <w:rsid w:val="00D00358"/>
    <w:rsid w:val="00D05951"/>
    <w:rsid w:val="00D13E83"/>
    <w:rsid w:val="00D31294"/>
    <w:rsid w:val="00D64404"/>
    <w:rsid w:val="00D73323"/>
    <w:rsid w:val="00D84286"/>
    <w:rsid w:val="00DB4D6B"/>
    <w:rsid w:val="00DC2302"/>
    <w:rsid w:val="00DE50C1"/>
    <w:rsid w:val="00E02F01"/>
    <w:rsid w:val="00E04378"/>
    <w:rsid w:val="00E12B44"/>
    <w:rsid w:val="00E138E0"/>
    <w:rsid w:val="00E17003"/>
    <w:rsid w:val="00E3132E"/>
    <w:rsid w:val="00E36EA0"/>
    <w:rsid w:val="00E53034"/>
    <w:rsid w:val="00E61F30"/>
    <w:rsid w:val="00E657E1"/>
    <w:rsid w:val="00E67DF0"/>
    <w:rsid w:val="00E723F0"/>
    <w:rsid w:val="00E7274C"/>
    <w:rsid w:val="00E74E00"/>
    <w:rsid w:val="00E75C57"/>
    <w:rsid w:val="00E76A4E"/>
    <w:rsid w:val="00E86F85"/>
    <w:rsid w:val="00E955BE"/>
    <w:rsid w:val="00E9626F"/>
    <w:rsid w:val="00EA33B2"/>
    <w:rsid w:val="00EA726C"/>
    <w:rsid w:val="00EB510F"/>
    <w:rsid w:val="00EC40AD"/>
    <w:rsid w:val="00ED72D3"/>
    <w:rsid w:val="00EF29AB"/>
    <w:rsid w:val="00EF56AF"/>
    <w:rsid w:val="00F02C40"/>
    <w:rsid w:val="00F05A74"/>
    <w:rsid w:val="00F20B4D"/>
    <w:rsid w:val="00F24917"/>
    <w:rsid w:val="00F30A1D"/>
    <w:rsid w:val="00F30D40"/>
    <w:rsid w:val="00F31606"/>
    <w:rsid w:val="00F35B9A"/>
    <w:rsid w:val="00F406DD"/>
    <w:rsid w:val="00F410DF"/>
    <w:rsid w:val="00F6020E"/>
    <w:rsid w:val="00F756A5"/>
    <w:rsid w:val="00F8072C"/>
    <w:rsid w:val="00F8225E"/>
    <w:rsid w:val="00F86418"/>
    <w:rsid w:val="00F9297B"/>
    <w:rsid w:val="00F97548"/>
    <w:rsid w:val="00FA6611"/>
    <w:rsid w:val="00FC1CE9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D4F3-233C-47C0-B1BE-2654E2E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DAA"/>
  </w:style>
  <w:style w:type="paragraph" w:styleId="1">
    <w:name w:val="heading 1"/>
    <w:basedOn w:val="a"/>
    <w:next w:val="a"/>
    <w:link w:val="10"/>
    <w:qFormat/>
    <w:rsid w:val="00162D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DAA"/>
    <w:rPr>
      <w:sz w:val="28"/>
    </w:rPr>
  </w:style>
  <w:style w:type="paragraph" w:styleId="a4">
    <w:name w:val="Body Text Indent"/>
    <w:basedOn w:val="a"/>
    <w:rsid w:val="00162DA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2DA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62DA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62DA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62DAA"/>
  </w:style>
  <w:style w:type="paragraph" w:styleId="a9">
    <w:name w:val="Balloon Text"/>
    <w:basedOn w:val="a"/>
    <w:link w:val="aa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No Spacing"/>
    <w:uiPriority w:val="1"/>
    <w:qFormat/>
    <w:rsid w:val="0016702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0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cp:lastModifiedBy>user</cp:lastModifiedBy>
  <cp:revision>2</cp:revision>
  <cp:lastPrinted>2022-06-01T11:59:00Z</cp:lastPrinted>
  <dcterms:created xsi:type="dcterms:W3CDTF">2022-06-01T11:59:00Z</dcterms:created>
  <dcterms:modified xsi:type="dcterms:W3CDTF">2022-06-01T11:59:00Z</dcterms:modified>
</cp:coreProperties>
</file>