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02B" w:rsidRDefault="0059402B" w:rsidP="0059402B">
      <w:pPr>
        <w:suppressAutoHyphens/>
        <w:spacing w:before="60"/>
        <w:jc w:val="center"/>
        <w:rPr>
          <w:b/>
          <w:sz w:val="44"/>
          <w:szCs w:val="44"/>
          <w:lang w:eastAsia="zh-CN"/>
        </w:rPr>
      </w:pPr>
      <w:bookmarkStart w:id="0" w:name="_GoBack"/>
      <w:bookmarkEnd w:id="0"/>
      <w:r>
        <w:rPr>
          <w:noProof/>
        </w:rPr>
        <w:drawing>
          <wp:inline distT="0" distB="0" distL="0" distR="0">
            <wp:extent cx="5143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666750"/>
                    </a:xfrm>
                    <a:prstGeom prst="rect">
                      <a:avLst/>
                    </a:prstGeom>
                    <a:noFill/>
                    <a:ln>
                      <a:noFill/>
                    </a:ln>
                  </pic:spPr>
                </pic:pic>
              </a:graphicData>
            </a:graphic>
          </wp:inline>
        </w:drawing>
      </w:r>
    </w:p>
    <w:p w:rsidR="0059402B" w:rsidRPr="006865F8" w:rsidRDefault="0059402B" w:rsidP="0059402B">
      <w:pPr>
        <w:suppressAutoHyphens/>
        <w:spacing w:before="240" w:line="360" w:lineRule="auto"/>
        <w:jc w:val="center"/>
        <w:rPr>
          <w:b/>
          <w:sz w:val="44"/>
          <w:szCs w:val="44"/>
          <w:lang w:eastAsia="zh-CN"/>
        </w:rPr>
      </w:pPr>
      <w:r w:rsidRPr="006865F8">
        <w:rPr>
          <w:b/>
          <w:sz w:val="44"/>
          <w:szCs w:val="44"/>
          <w:lang w:eastAsia="zh-CN"/>
        </w:rPr>
        <w:t>АДМИНИСТРАЦИЯ</w:t>
      </w:r>
    </w:p>
    <w:p w:rsidR="0059402B" w:rsidRPr="006865F8" w:rsidRDefault="0059402B" w:rsidP="0059402B">
      <w:pPr>
        <w:suppressAutoHyphens/>
        <w:spacing w:line="360" w:lineRule="auto"/>
        <w:jc w:val="center"/>
        <w:rPr>
          <w:b/>
          <w:sz w:val="36"/>
          <w:lang w:eastAsia="zh-CN"/>
        </w:rPr>
      </w:pPr>
      <w:r w:rsidRPr="006865F8">
        <w:rPr>
          <w:b/>
          <w:sz w:val="36"/>
          <w:lang w:eastAsia="zh-CN"/>
        </w:rPr>
        <w:t>ОРЛОВСКОГО  РАЙОНА  РОСТОВСКОЙ  ОБЛАСТИ</w:t>
      </w:r>
    </w:p>
    <w:p w:rsidR="0059402B" w:rsidRPr="00D2192E" w:rsidRDefault="0059402B" w:rsidP="0059402B">
      <w:pPr>
        <w:suppressAutoHyphens/>
        <w:spacing w:line="360" w:lineRule="auto"/>
        <w:jc w:val="center"/>
        <w:rPr>
          <w:b/>
          <w:sz w:val="40"/>
          <w:lang w:eastAsia="zh-CN"/>
        </w:rPr>
      </w:pPr>
      <w:r>
        <w:rPr>
          <w:b/>
          <w:sz w:val="40"/>
          <w:szCs w:val="40"/>
        </w:rPr>
        <w:t>ПОСТАНОВЛЕНИЕ</w:t>
      </w:r>
    </w:p>
    <w:p w:rsidR="0059402B" w:rsidRPr="00DB09B8" w:rsidRDefault="0059402B" w:rsidP="0059402B">
      <w:pPr>
        <w:pStyle w:val="aff0"/>
        <w:jc w:val="center"/>
        <w:rPr>
          <w:b/>
          <w:szCs w:val="28"/>
          <w:lang w:eastAsia="zh-CN"/>
        </w:rPr>
      </w:pPr>
      <w:r>
        <w:rPr>
          <w:b/>
          <w:szCs w:val="28"/>
          <w:lang w:eastAsia="zh-CN"/>
        </w:rPr>
        <w:t>28.04</w:t>
      </w:r>
      <w:r w:rsidRPr="00DB09B8">
        <w:rPr>
          <w:b/>
          <w:szCs w:val="28"/>
          <w:lang w:eastAsia="zh-CN"/>
        </w:rPr>
        <w:t>.20</w:t>
      </w:r>
      <w:r>
        <w:rPr>
          <w:b/>
          <w:szCs w:val="28"/>
          <w:lang w:eastAsia="zh-CN"/>
        </w:rPr>
        <w:t>22</w:t>
      </w:r>
      <w:r w:rsidRPr="00DB09B8">
        <w:rPr>
          <w:b/>
          <w:szCs w:val="28"/>
          <w:lang w:eastAsia="zh-CN"/>
        </w:rPr>
        <w:tab/>
      </w:r>
      <w:r w:rsidRPr="00DB09B8">
        <w:rPr>
          <w:b/>
          <w:szCs w:val="28"/>
          <w:lang w:eastAsia="zh-CN"/>
        </w:rPr>
        <w:tab/>
      </w:r>
      <w:r>
        <w:rPr>
          <w:b/>
          <w:szCs w:val="28"/>
          <w:lang w:eastAsia="zh-CN"/>
        </w:rPr>
        <w:tab/>
      </w:r>
      <w:r w:rsidRPr="00DB09B8">
        <w:rPr>
          <w:b/>
          <w:szCs w:val="28"/>
          <w:lang w:eastAsia="zh-CN"/>
        </w:rPr>
        <w:tab/>
      </w:r>
      <w:r w:rsidRPr="00DB09B8">
        <w:rPr>
          <w:b/>
          <w:szCs w:val="28"/>
          <w:lang w:eastAsia="zh-CN"/>
        </w:rPr>
        <w:tab/>
        <w:t xml:space="preserve">№ </w:t>
      </w:r>
      <w:r>
        <w:rPr>
          <w:b/>
          <w:szCs w:val="28"/>
          <w:lang w:eastAsia="zh-CN"/>
        </w:rPr>
        <w:t>305</w:t>
      </w:r>
      <w:r>
        <w:rPr>
          <w:b/>
          <w:szCs w:val="28"/>
          <w:lang w:eastAsia="zh-CN"/>
        </w:rPr>
        <w:tab/>
      </w:r>
      <w:r>
        <w:rPr>
          <w:b/>
          <w:szCs w:val="28"/>
          <w:lang w:eastAsia="zh-CN"/>
        </w:rPr>
        <w:tab/>
      </w:r>
      <w:r>
        <w:rPr>
          <w:b/>
          <w:szCs w:val="28"/>
          <w:lang w:eastAsia="zh-CN"/>
        </w:rPr>
        <w:tab/>
      </w:r>
      <w:r w:rsidRPr="00DB09B8">
        <w:rPr>
          <w:b/>
          <w:szCs w:val="28"/>
          <w:lang w:eastAsia="zh-CN"/>
        </w:rPr>
        <w:t>п. Орловский</w:t>
      </w:r>
    </w:p>
    <w:p w:rsidR="0059402B" w:rsidRPr="0059402B" w:rsidRDefault="0059402B" w:rsidP="0059402B">
      <w:pPr>
        <w:jc w:val="both"/>
        <w:rPr>
          <w:sz w:val="28"/>
          <w:szCs w:val="28"/>
        </w:rPr>
      </w:pPr>
    </w:p>
    <w:p w:rsidR="006E397C" w:rsidRPr="0059402B" w:rsidRDefault="006E397C" w:rsidP="0059402B">
      <w:pPr>
        <w:ind w:right="4677"/>
        <w:jc w:val="both"/>
        <w:rPr>
          <w:sz w:val="28"/>
          <w:szCs w:val="28"/>
        </w:rPr>
      </w:pPr>
      <w:r w:rsidRPr="0059402B">
        <w:rPr>
          <w:sz w:val="28"/>
          <w:szCs w:val="28"/>
        </w:rPr>
        <w:t>О внесении изменений в постановление Администрации Орловского района от 01.02.2018 №73</w:t>
      </w:r>
    </w:p>
    <w:p w:rsidR="006E397C" w:rsidRPr="0059402B" w:rsidRDefault="006E397C" w:rsidP="0059402B">
      <w:pPr>
        <w:jc w:val="both"/>
        <w:rPr>
          <w:sz w:val="28"/>
          <w:szCs w:val="28"/>
        </w:rPr>
      </w:pPr>
    </w:p>
    <w:p w:rsidR="006E397C" w:rsidRPr="0059402B" w:rsidRDefault="006E397C" w:rsidP="0059402B">
      <w:pPr>
        <w:ind w:firstLine="709"/>
        <w:jc w:val="both"/>
        <w:rPr>
          <w:sz w:val="28"/>
          <w:szCs w:val="28"/>
        </w:rPr>
      </w:pPr>
      <w:proofErr w:type="gramStart"/>
      <w:r w:rsidRPr="0059402B">
        <w:rPr>
          <w:sz w:val="28"/>
          <w:szCs w:val="28"/>
        </w:rPr>
        <w:t>В соответствии с пунктом 5 постановления Правительства Российской Федерации от 29.03.2022 № 505 «О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(муниципальных) контрактов в 2022 году»  и пунктом 2 постановления Правительства Ростовской области от 22.04.2022 №336 «Об особенностях применения и внесении изменения в постановление Правительства Ростовской области от 25.01.2018 №31» Администрация</w:t>
      </w:r>
      <w:proofErr w:type="gramEnd"/>
      <w:r w:rsidRPr="0059402B">
        <w:rPr>
          <w:sz w:val="28"/>
          <w:szCs w:val="28"/>
        </w:rPr>
        <w:t xml:space="preserve"> Орловского района </w:t>
      </w:r>
      <w:r w:rsidRPr="0059402B">
        <w:rPr>
          <w:b/>
          <w:bCs/>
          <w:sz w:val="28"/>
          <w:szCs w:val="28"/>
        </w:rPr>
        <w:t>постановляет</w:t>
      </w:r>
      <w:r w:rsidRPr="0059402B">
        <w:rPr>
          <w:sz w:val="28"/>
          <w:szCs w:val="28"/>
        </w:rPr>
        <w:t>:</w:t>
      </w:r>
    </w:p>
    <w:p w:rsidR="006E397C" w:rsidRPr="0059402B" w:rsidRDefault="006E397C" w:rsidP="0059402B">
      <w:pPr>
        <w:jc w:val="both"/>
        <w:rPr>
          <w:sz w:val="28"/>
          <w:szCs w:val="28"/>
        </w:rPr>
      </w:pPr>
    </w:p>
    <w:p w:rsidR="006E397C" w:rsidRPr="0059402B" w:rsidRDefault="006E397C" w:rsidP="0059402B">
      <w:pPr>
        <w:ind w:firstLine="709"/>
        <w:jc w:val="both"/>
        <w:rPr>
          <w:sz w:val="28"/>
          <w:szCs w:val="28"/>
        </w:rPr>
      </w:pPr>
      <w:r w:rsidRPr="0059402B">
        <w:rPr>
          <w:sz w:val="28"/>
          <w:szCs w:val="28"/>
        </w:rPr>
        <w:t>1.Внести в постановление Администрации Орловского района от 01.02.2018 № 73 «О мерах по обеспечению исполнения бюджета Орловского района» изменение, изложив подпункт 14.1 пункта 14 в редакции:</w:t>
      </w:r>
    </w:p>
    <w:p w:rsidR="006E397C" w:rsidRPr="0059402B" w:rsidRDefault="006E397C" w:rsidP="0059402B">
      <w:pPr>
        <w:ind w:firstLine="709"/>
        <w:jc w:val="both"/>
        <w:rPr>
          <w:sz w:val="28"/>
          <w:szCs w:val="28"/>
        </w:rPr>
      </w:pPr>
      <w:r w:rsidRPr="0059402B">
        <w:rPr>
          <w:sz w:val="28"/>
          <w:szCs w:val="28"/>
        </w:rPr>
        <w:t>«14.1. </w:t>
      </w:r>
      <w:proofErr w:type="gramStart"/>
      <w:r w:rsidRPr="0059402B">
        <w:rPr>
          <w:sz w:val="28"/>
          <w:szCs w:val="28"/>
        </w:rPr>
        <w:t>В размерах, установленных Правительством Российской Федерации, Правительством Ростовской области для получателей средств федерального, областного бюджетов по соответствующим направлениям расходов, – в договорах (муниципальных контрактах), финансовое обеспечение которых планируется осуществлять полностью или частично за счет целевых средств федерального, областного бюджетов, если иные размеры авансовых платежей не установлены правовыми актами Правительства Российской Федерации, Правительством Ростовской области.».</w:t>
      </w:r>
      <w:proofErr w:type="gramEnd"/>
    </w:p>
    <w:p w:rsidR="006E397C" w:rsidRPr="0059402B" w:rsidRDefault="006E397C" w:rsidP="0059402B">
      <w:pPr>
        <w:ind w:firstLine="709"/>
        <w:jc w:val="both"/>
        <w:rPr>
          <w:sz w:val="28"/>
          <w:szCs w:val="28"/>
        </w:rPr>
      </w:pPr>
      <w:r w:rsidRPr="0059402B">
        <w:rPr>
          <w:sz w:val="28"/>
          <w:szCs w:val="28"/>
        </w:rPr>
        <w:t>2. Настоящее постановление подлежит размещению на официальном сайте Администрации Орловского района в информационно-телекоммуникационной сети «Интернет» и вступает в силу со дня официального опубликования (обнародования).</w:t>
      </w:r>
    </w:p>
    <w:p w:rsidR="006E397C" w:rsidRPr="0059402B" w:rsidRDefault="006E397C" w:rsidP="0059402B">
      <w:pPr>
        <w:ind w:firstLine="709"/>
        <w:jc w:val="both"/>
        <w:rPr>
          <w:sz w:val="28"/>
          <w:szCs w:val="28"/>
        </w:rPr>
      </w:pPr>
      <w:r w:rsidRPr="0059402B">
        <w:rPr>
          <w:sz w:val="28"/>
          <w:szCs w:val="28"/>
        </w:rPr>
        <w:lastRenderedPageBreak/>
        <w:t>3.</w:t>
      </w:r>
      <w:proofErr w:type="gramStart"/>
      <w:r w:rsidRPr="0059402B">
        <w:rPr>
          <w:sz w:val="28"/>
          <w:szCs w:val="28"/>
        </w:rPr>
        <w:t>Контроль за</w:t>
      </w:r>
      <w:proofErr w:type="gramEnd"/>
      <w:r w:rsidRPr="0059402B">
        <w:rPr>
          <w:sz w:val="28"/>
          <w:szCs w:val="28"/>
        </w:rPr>
        <w:t xml:space="preserve"> выполнением настоящего постановления </w:t>
      </w:r>
      <w:proofErr w:type="spellStart"/>
      <w:r w:rsidRPr="0059402B">
        <w:rPr>
          <w:sz w:val="28"/>
          <w:szCs w:val="28"/>
        </w:rPr>
        <w:t>возложитьна</w:t>
      </w:r>
      <w:proofErr w:type="spellEnd"/>
      <w:r w:rsidRPr="0059402B">
        <w:rPr>
          <w:sz w:val="28"/>
          <w:szCs w:val="28"/>
        </w:rPr>
        <w:t xml:space="preserve"> заведующего финансовым отделом Администрации Орловского района </w:t>
      </w:r>
      <w:proofErr w:type="spellStart"/>
      <w:r w:rsidRPr="0059402B">
        <w:rPr>
          <w:sz w:val="28"/>
          <w:szCs w:val="28"/>
        </w:rPr>
        <w:t>Лячину</w:t>
      </w:r>
      <w:proofErr w:type="spellEnd"/>
      <w:r w:rsidRPr="0059402B">
        <w:rPr>
          <w:sz w:val="28"/>
          <w:szCs w:val="28"/>
        </w:rPr>
        <w:t xml:space="preserve"> Е.А.</w:t>
      </w:r>
    </w:p>
    <w:p w:rsidR="006E397C" w:rsidRPr="0059402B" w:rsidRDefault="006E397C" w:rsidP="0059402B">
      <w:pPr>
        <w:jc w:val="both"/>
        <w:rPr>
          <w:sz w:val="28"/>
          <w:szCs w:val="28"/>
        </w:rPr>
      </w:pPr>
    </w:p>
    <w:p w:rsidR="006E397C" w:rsidRDefault="006E397C" w:rsidP="0059402B">
      <w:pPr>
        <w:jc w:val="both"/>
        <w:rPr>
          <w:sz w:val="28"/>
          <w:szCs w:val="28"/>
        </w:rPr>
      </w:pPr>
    </w:p>
    <w:p w:rsidR="0059402B" w:rsidRDefault="0059402B" w:rsidP="0059402B">
      <w:pPr>
        <w:jc w:val="both"/>
        <w:rPr>
          <w:sz w:val="28"/>
          <w:szCs w:val="28"/>
        </w:rPr>
      </w:pPr>
    </w:p>
    <w:p w:rsidR="0059402B" w:rsidRPr="0059402B" w:rsidRDefault="0059402B" w:rsidP="0059402B">
      <w:pPr>
        <w:jc w:val="both"/>
        <w:rPr>
          <w:sz w:val="28"/>
          <w:szCs w:val="28"/>
        </w:rPr>
      </w:pPr>
    </w:p>
    <w:p w:rsidR="006E397C" w:rsidRPr="0059402B" w:rsidRDefault="006E397C" w:rsidP="0059402B">
      <w:pPr>
        <w:jc w:val="both"/>
        <w:rPr>
          <w:sz w:val="28"/>
          <w:szCs w:val="28"/>
        </w:rPr>
      </w:pPr>
      <w:r w:rsidRPr="0059402B">
        <w:rPr>
          <w:sz w:val="28"/>
          <w:szCs w:val="28"/>
        </w:rPr>
        <w:t>Глава Администрации</w:t>
      </w:r>
    </w:p>
    <w:p w:rsidR="006E397C" w:rsidRPr="0059402B" w:rsidRDefault="006E397C" w:rsidP="0059402B">
      <w:pPr>
        <w:jc w:val="both"/>
        <w:rPr>
          <w:sz w:val="28"/>
          <w:szCs w:val="28"/>
        </w:rPr>
      </w:pPr>
      <w:r w:rsidRPr="0059402B">
        <w:rPr>
          <w:sz w:val="28"/>
          <w:szCs w:val="28"/>
        </w:rPr>
        <w:t xml:space="preserve">Орловского района </w:t>
      </w:r>
      <w:r w:rsidR="0059402B">
        <w:rPr>
          <w:sz w:val="28"/>
          <w:szCs w:val="28"/>
        </w:rPr>
        <w:tab/>
      </w:r>
      <w:r w:rsidR="0059402B">
        <w:rPr>
          <w:sz w:val="28"/>
          <w:szCs w:val="28"/>
        </w:rPr>
        <w:tab/>
      </w:r>
      <w:r w:rsidR="0059402B">
        <w:rPr>
          <w:sz w:val="28"/>
          <w:szCs w:val="28"/>
        </w:rPr>
        <w:tab/>
      </w:r>
      <w:r w:rsidR="0059402B">
        <w:rPr>
          <w:sz w:val="28"/>
          <w:szCs w:val="28"/>
        </w:rPr>
        <w:tab/>
      </w:r>
      <w:r w:rsidR="0059402B">
        <w:rPr>
          <w:sz w:val="28"/>
          <w:szCs w:val="28"/>
        </w:rPr>
        <w:tab/>
      </w:r>
      <w:r w:rsidR="0059402B">
        <w:rPr>
          <w:sz w:val="28"/>
          <w:szCs w:val="28"/>
        </w:rPr>
        <w:tab/>
      </w:r>
      <w:r w:rsidR="0059402B">
        <w:rPr>
          <w:sz w:val="28"/>
          <w:szCs w:val="28"/>
        </w:rPr>
        <w:tab/>
      </w:r>
      <w:proofErr w:type="spellStart"/>
      <w:r w:rsidRPr="0059402B">
        <w:rPr>
          <w:sz w:val="28"/>
          <w:szCs w:val="28"/>
        </w:rPr>
        <w:t>Ю.В.Харенко</w:t>
      </w:r>
      <w:proofErr w:type="spellEnd"/>
    </w:p>
    <w:p w:rsidR="006E397C" w:rsidRPr="0059402B" w:rsidRDefault="006E397C" w:rsidP="0059402B">
      <w:pPr>
        <w:jc w:val="both"/>
        <w:rPr>
          <w:sz w:val="28"/>
          <w:szCs w:val="28"/>
        </w:rPr>
      </w:pPr>
    </w:p>
    <w:p w:rsidR="006E397C" w:rsidRPr="0059402B" w:rsidRDefault="006E397C" w:rsidP="0059402B">
      <w:pPr>
        <w:jc w:val="both"/>
        <w:rPr>
          <w:sz w:val="28"/>
          <w:szCs w:val="28"/>
        </w:rPr>
      </w:pPr>
    </w:p>
    <w:sectPr w:rsidR="006E397C" w:rsidRPr="0059402B" w:rsidSect="00EE151E">
      <w:footerReference w:type="even" r:id="rId8"/>
      <w:footerReference w:type="default" r:id="rId9"/>
      <w:pgSz w:w="11907" w:h="16840" w:code="9"/>
      <w:pgMar w:top="1418"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7BF" w:rsidRDefault="007957BF">
      <w:r>
        <w:separator/>
      </w:r>
    </w:p>
  </w:endnote>
  <w:endnote w:type="continuationSeparator" w:id="1">
    <w:p w:rsidR="007957BF" w:rsidRDefault="007957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14A" w:rsidRDefault="00C7756B" w:rsidP="00D00358">
    <w:pPr>
      <w:pStyle w:val="a7"/>
      <w:framePr w:wrap="around" w:vAnchor="text" w:hAnchor="margin" w:xAlign="right" w:y="1"/>
      <w:rPr>
        <w:rStyle w:val="ab"/>
      </w:rPr>
    </w:pPr>
    <w:r>
      <w:rPr>
        <w:rStyle w:val="ab"/>
      </w:rPr>
      <w:fldChar w:fldCharType="begin"/>
    </w:r>
    <w:r w:rsidR="006B314A">
      <w:rPr>
        <w:rStyle w:val="ab"/>
      </w:rPr>
      <w:instrText xml:space="preserve">PAGE  </w:instrText>
    </w:r>
    <w:r>
      <w:rPr>
        <w:rStyle w:val="ab"/>
      </w:rPr>
      <w:fldChar w:fldCharType="end"/>
    </w:r>
  </w:p>
  <w:p w:rsidR="006B314A" w:rsidRDefault="006B314A">
    <w:pPr>
      <w:pStyle w:val="a7"/>
      <w:ind w:right="360"/>
    </w:pPr>
  </w:p>
  <w:p w:rsidR="006B314A" w:rsidRDefault="006B31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14A" w:rsidRDefault="00C7756B" w:rsidP="00D00358">
    <w:pPr>
      <w:pStyle w:val="a7"/>
      <w:framePr w:wrap="around" w:vAnchor="text" w:hAnchor="margin" w:xAlign="right" w:y="1"/>
      <w:rPr>
        <w:rStyle w:val="ab"/>
      </w:rPr>
    </w:pPr>
    <w:r>
      <w:rPr>
        <w:rStyle w:val="ab"/>
      </w:rPr>
      <w:fldChar w:fldCharType="begin"/>
    </w:r>
    <w:r w:rsidR="006B314A">
      <w:rPr>
        <w:rStyle w:val="ab"/>
      </w:rPr>
      <w:instrText xml:space="preserve">PAGE  </w:instrText>
    </w:r>
    <w:r>
      <w:rPr>
        <w:rStyle w:val="ab"/>
      </w:rPr>
      <w:fldChar w:fldCharType="separate"/>
    </w:r>
    <w:r w:rsidR="0049675E">
      <w:rPr>
        <w:rStyle w:val="ab"/>
        <w:noProof/>
      </w:rPr>
      <w:t>2</w:t>
    </w:r>
    <w:r>
      <w:rPr>
        <w:rStyle w:val="ab"/>
      </w:rPr>
      <w:fldChar w:fldCharType="end"/>
    </w:r>
  </w:p>
  <w:p w:rsidR="006B314A" w:rsidRPr="00D205C7" w:rsidRDefault="006B314A" w:rsidP="0059402B">
    <w:pP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7BF" w:rsidRDefault="007957BF">
      <w:r>
        <w:separator/>
      </w:r>
    </w:p>
  </w:footnote>
  <w:footnote w:type="continuationSeparator" w:id="1">
    <w:p w:rsidR="007957BF" w:rsidRDefault="007957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1199F"/>
    <w:rsid w:val="000021E0"/>
    <w:rsid w:val="00050C68"/>
    <w:rsid w:val="0005372C"/>
    <w:rsid w:val="00054D8B"/>
    <w:rsid w:val="000559D5"/>
    <w:rsid w:val="00060F3C"/>
    <w:rsid w:val="0006112C"/>
    <w:rsid w:val="00077AE1"/>
    <w:rsid w:val="000808D6"/>
    <w:rsid w:val="000A726F"/>
    <w:rsid w:val="000B4002"/>
    <w:rsid w:val="000B66C7"/>
    <w:rsid w:val="000C430D"/>
    <w:rsid w:val="000E500D"/>
    <w:rsid w:val="000F2B40"/>
    <w:rsid w:val="000F5B6A"/>
    <w:rsid w:val="001006EB"/>
    <w:rsid w:val="00104E0D"/>
    <w:rsid w:val="0010504A"/>
    <w:rsid w:val="00116BFA"/>
    <w:rsid w:val="0012599B"/>
    <w:rsid w:val="00125DE3"/>
    <w:rsid w:val="00153B21"/>
    <w:rsid w:val="001B2D1C"/>
    <w:rsid w:val="001C1D98"/>
    <w:rsid w:val="001D2690"/>
    <w:rsid w:val="001F4BE3"/>
    <w:rsid w:val="001F6D02"/>
    <w:rsid w:val="00233E7E"/>
    <w:rsid w:val="00236266"/>
    <w:rsid w:val="00245CFB"/>
    <w:rsid w:val="002504E8"/>
    <w:rsid w:val="00254382"/>
    <w:rsid w:val="0027031E"/>
    <w:rsid w:val="0028703B"/>
    <w:rsid w:val="00297BD0"/>
    <w:rsid w:val="002A2062"/>
    <w:rsid w:val="002A31A1"/>
    <w:rsid w:val="002B6527"/>
    <w:rsid w:val="002C135C"/>
    <w:rsid w:val="002C5E60"/>
    <w:rsid w:val="002D62ED"/>
    <w:rsid w:val="002E31F1"/>
    <w:rsid w:val="002E65D5"/>
    <w:rsid w:val="002F63E3"/>
    <w:rsid w:val="002F74D7"/>
    <w:rsid w:val="0030124B"/>
    <w:rsid w:val="00313D3A"/>
    <w:rsid w:val="003167D4"/>
    <w:rsid w:val="003338FA"/>
    <w:rsid w:val="00341FC1"/>
    <w:rsid w:val="0037040B"/>
    <w:rsid w:val="003921D8"/>
    <w:rsid w:val="003B2193"/>
    <w:rsid w:val="00407B71"/>
    <w:rsid w:val="00410092"/>
    <w:rsid w:val="00425061"/>
    <w:rsid w:val="0043686A"/>
    <w:rsid w:val="00441069"/>
    <w:rsid w:val="00444636"/>
    <w:rsid w:val="00453869"/>
    <w:rsid w:val="00470BA8"/>
    <w:rsid w:val="004711EC"/>
    <w:rsid w:val="00480BC7"/>
    <w:rsid w:val="004871AA"/>
    <w:rsid w:val="0049675E"/>
    <w:rsid w:val="004B6A5C"/>
    <w:rsid w:val="004E78FD"/>
    <w:rsid w:val="004F3365"/>
    <w:rsid w:val="004F7011"/>
    <w:rsid w:val="00500859"/>
    <w:rsid w:val="00515D9C"/>
    <w:rsid w:val="00531FBD"/>
    <w:rsid w:val="0053366A"/>
    <w:rsid w:val="00537971"/>
    <w:rsid w:val="005407B5"/>
    <w:rsid w:val="00575570"/>
    <w:rsid w:val="00587BF6"/>
    <w:rsid w:val="0059402B"/>
    <w:rsid w:val="005B42DF"/>
    <w:rsid w:val="005C5FF3"/>
    <w:rsid w:val="005E26FB"/>
    <w:rsid w:val="00611679"/>
    <w:rsid w:val="00613D7D"/>
    <w:rsid w:val="006564DB"/>
    <w:rsid w:val="00656E3A"/>
    <w:rsid w:val="00660EE3"/>
    <w:rsid w:val="00666917"/>
    <w:rsid w:val="00676B57"/>
    <w:rsid w:val="006B314A"/>
    <w:rsid w:val="006B4AD4"/>
    <w:rsid w:val="006B7A21"/>
    <w:rsid w:val="006E397C"/>
    <w:rsid w:val="007120F8"/>
    <w:rsid w:val="007219F0"/>
    <w:rsid w:val="007531A3"/>
    <w:rsid w:val="007730B1"/>
    <w:rsid w:val="00782222"/>
    <w:rsid w:val="007830F1"/>
    <w:rsid w:val="00787C06"/>
    <w:rsid w:val="007936ED"/>
    <w:rsid w:val="007957BF"/>
    <w:rsid w:val="007B6388"/>
    <w:rsid w:val="007C0A5F"/>
    <w:rsid w:val="007F0F88"/>
    <w:rsid w:val="00801F60"/>
    <w:rsid w:val="00803F3C"/>
    <w:rsid w:val="00804CFE"/>
    <w:rsid w:val="00811C94"/>
    <w:rsid w:val="00811CF1"/>
    <w:rsid w:val="008438D7"/>
    <w:rsid w:val="00860E5A"/>
    <w:rsid w:val="00867AB6"/>
    <w:rsid w:val="008A26EE"/>
    <w:rsid w:val="008B6AD3"/>
    <w:rsid w:val="008D6C24"/>
    <w:rsid w:val="00910044"/>
    <w:rsid w:val="009122B1"/>
    <w:rsid w:val="009127DC"/>
    <w:rsid w:val="00913129"/>
    <w:rsid w:val="00917C70"/>
    <w:rsid w:val="009228DF"/>
    <w:rsid w:val="00924E84"/>
    <w:rsid w:val="00931944"/>
    <w:rsid w:val="00947FCC"/>
    <w:rsid w:val="00985A10"/>
    <w:rsid w:val="009B0729"/>
    <w:rsid w:val="00A05B6C"/>
    <w:rsid w:val="00A061D7"/>
    <w:rsid w:val="00A30E81"/>
    <w:rsid w:val="00A34804"/>
    <w:rsid w:val="00A4386F"/>
    <w:rsid w:val="00A67B50"/>
    <w:rsid w:val="00A70905"/>
    <w:rsid w:val="00A927FD"/>
    <w:rsid w:val="00A941CF"/>
    <w:rsid w:val="00AB1ACA"/>
    <w:rsid w:val="00AB1BB0"/>
    <w:rsid w:val="00AE2601"/>
    <w:rsid w:val="00B02C23"/>
    <w:rsid w:val="00B06C2D"/>
    <w:rsid w:val="00B22F6A"/>
    <w:rsid w:val="00B31114"/>
    <w:rsid w:val="00B35935"/>
    <w:rsid w:val="00B37E63"/>
    <w:rsid w:val="00B444A2"/>
    <w:rsid w:val="00B62CFB"/>
    <w:rsid w:val="00B72D61"/>
    <w:rsid w:val="00B73669"/>
    <w:rsid w:val="00B80D5B"/>
    <w:rsid w:val="00B81A41"/>
    <w:rsid w:val="00B8231A"/>
    <w:rsid w:val="00BB55C0"/>
    <w:rsid w:val="00BC0920"/>
    <w:rsid w:val="00BF39F0"/>
    <w:rsid w:val="00C1199F"/>
    <w:rsid w:val="00C11FDF"/>
    <w:rsid w:val="00C219A8"/>
    <w:rsid w:val="00C36D2D"/>
    <w:rsid w:val="00C572C4"/>
    <w:rsid w:val="00C731BB"/>
    <w:rsid w:val="00C7756B"/>
    <w:rsid w:val="00C95DA9"/>
    <w:rsid w:val="00CA151C"/>
    <w:rsid w:val="00CA76A6"/>
    <w:rsid w:val="00CB1900"/>
    <w:rsid w:val="00CB43C1"/>
    <w:rsid w:val="00CC7513"/>
    <w:rsid w:val="00CD077D"/>
    <w:rsid w:val="00CE5183"/>
    <w:rsid w:val="00D00358"/>
    <w:rsid w:val="00D13E83"/>
    <w:rsid w:val="00D205C7"/>
    <w:rsid w:val="00D6177E"/>
    <w:rsid w:val="00D73323"/>
    <w:rsid w:val="00DA1E06"/>
    <w:rsid w:val="00DA7C1C"/>
    <w:rsid w:val="00DB4D6B"/>
    <w:rsid w:val="00DC2302"/>
    <w:rsid w:val="00DC50C4"/>
    <w:rsid w:val="00DE50C1"/>
    <w:rsid w:val="00E04378"/>
    <w:rsid w:val="00E138E0"/>
    <w:rsid w:val="00E3132E"/>
    <w:rsid w:val="00E36EA0"/>
    <w:rsid w:val="00E431F1"/>
    <w:rsid w:val="00E61F30"/>
    <w:rsid w:val="00E657E1"/>
    <w:rsid w:val="00E67DF0"/>
    <w:rsid w:val="00E7274C"/>
    <w:rsid w:val="00E74E00"/>
    <w:rsid w:val="00E75C57"/>
    <w:rsid w:val="00E76A4E"/>
    <w:rsid w:val="00E86F85"/>
    <w:rsid w:val="00E9626F"/>
    <w:rsid w:val="00EC40AD"/>
    <w:rsid w:val="00ED696C"/>
    <w:rsid w:val="00ED72D3"/>
    <w:rsid w:val="00EE151E"/>
    <w:rsid w:val="00EF29AB"/>
    <w:rsid w:val="00EF56AF"/>
    <w:rsid w:val="00F02C40"/>
    <w:rsid w:val="00F223A3"/>
    <w:rsid w:val="00F24917"/>
    <w:rsid w:val="00F30D40"/>
    <w:rsid w:val="00F410DF"/>
    <w:rsid w:val="00F669A3"/>
    <w:rsid w:val="00F8225E"/>
    <w:rsid w:val="00F86418"/>
    <w:rsid w:val="00F9297B"/>
    <w:rsid w:val="00FA6611"/>
    <w:rsid w:val="00FD3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56B"/>
  </w:style>
  <w:style w:type="paragraph" w:styleId="1">
    <w:name w:val="heading 1"/>
    <w:basedOn w:val="a"/>
    <w:next w:val="a"/>
    <w:link w:val="10"/>
    <w:qFormat/>
    <w:rsid w:val="00C7756B"/>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uiPriority w:val="9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2C23"/>
    <w:rPr>
      <w:rFonts w:ascii="AG Souvenir" w:hAnsi="AG Souvenir"/>
      <w:b/>
      <w:spacing w:val="38"/>
      <w:sz w:val="28"/>
    </w:rPr>
  </w:style>
  <w:style w:type="paragraph" w:styleId="a3">
    <w:name w:val="Body Text"/>
    <w:basedOn w:val="a"/>
    <w:link w:val="a4"/>
    <w:uiPriority w:val="99"/>
    <w:rsid w:val="00C7756B"/>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rsid w:val="00C7756B"/>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rsid w:val="00C7756B"/>
    <w:pPr>
      <w:jc w:val="center"/>
    </w:pPr>
    <w:rPr>
      <w:sz w:val="28"/>
    </w:rPr>
  </w:style>
  <w:style w:type="paragraph" w:styleId="a7">
    <w:name w:val="footer"/>
    <w:basedOn w:val="a"/>
    <w:link w:val="a8"/>
    <w:uiPriority w:val="99"/>
    <w:rsid w:val="00C7756B"/>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rsid w:val="00C7756B"/>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rsid w:val="00C7756B"/>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uiPriority w:val="99"/>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lang/>
    </w:rPr>
  </w:style>
  <w:style w:type="paragraph" w:styleId="32">
    <w:name w:val="Body Text 3"/>
    <w:basedOn w:val="a"/>
    <w:link w:val="31"/>
    <w:uiPriority w:val="99"/>
    <w:semiHidden/>
    <w:unhideWhenUsed/>
    <w:rsid w:val="006B7A21"/>
    <w:pPr>
      <w:spacing w:after="120"/>
    </w:pPr>
    <w:rPr>
      <w:sz w:val="16"/>
      <w:szCs w:val="16"/>
      <w:lang/>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rsid w:val="00C1199F"/>
    <w:pPr>
      <w:autoSpaceDE w:val="0"/>
      <w:autoSpaceDN w:val="0"/>
      <w:adjustRightInd w:val="0"/>
    </w:pPr>
    <w:rPr>
      <w:sz w:val="28"/>
      <w:szCs w:val="28"/>
    </w:rPr>
  </w:style>
</w:styles>
</file>

<file path=word/webSettings.xml><?xml version="1.0" encoding="utf-8"?>
<w:webSettings xmlns:r="http://schemas.openxmlformats.org/officeDocument/2006/relationships" xmlns:w="http://schemas.openxmlformats.org/wordprocessingml/2006/main">
  <w:divs>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1680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Щучкина</dc:creator>
  <cp:lastModifiedBy>user</cp:lastModifiedBy>
  <cp:revision>2</cp:revision>
  <cp:lastPrinted>2022-04-28T10:39:00Z</cp:lastPrinted>
  <dcterms:created xsi:type="dcterms:W3CDTF">2023-04-03T05:28:00Z</dcterms:created>
  <dcterms:modified xsi:type="dcterms:W3CDTF">2023-04-03T05:28:00Z</dcterms:modified>
</cp:coreProperties>
</file>