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F03" w:rsidRDefault="008A1F03" w:rsidP="008A1F03">
      <w:pPr>
        <w:jc w:val="right"/>
        <w:outlineLvl w:val="0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2904807</wp:posOffset>
            </wp:positionH>
            <wp:positionV relativeFrom="page">
              <wp:posOffset>419098</wp:posOffset>
            </wp:positionV>
            <wp:extent cx="384810" cy="49911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/>
                    <a:srcRect/>
                    <a:stretch/>
                  </pic:blipFill>
                  <pic:spPr>
                    <a:xfrm>
                      <a:off x="0" y="0"/>
                      <a:ext cx="384810" cy="4991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A1F03" w:rsidRDefault="008A1F03" w:rsidP="008A1F03">
      <w:pPr>
        <w:jc w:val="center"/>
        <w:outlineLvl w:val="0"/>
        <w:rPr>
          <w:sz w:val="28"/>
        </w:rPr>
      </w:pPr>
    </w:p>
    <w:p w:rsidR="008A1F03" w:rsidRDefault="008A1F03" w:rsidP="008A1F03">
      <w:pPr>
        <w:jc w:val="center"/>
        <w:outlineLvl w:val="0"/>
        <w:rPr>
          <w:sz w:val="28"/>
        </w:rPr>
      </w:pPr>
      <w:r>
        <w:rPr>
          <w:sz w:val="28"/>
        </w:rPr>
        <w:t>РОССИЙСКАЯ ФЕДЕРАЦИЯ</w:t>
      </w:r>
    </w:p>
    <w:p w:rsidR="008A1F03" w:rsidRDefault="008A1F03" w:rsidP="008A1F03">
      <w:pPr>
        <w:jc w:val="center"/>
        <w:outlineLvl w:val="0"/>
        <w:rPr>
          <w:sz w:val="28"/>
        </w:rPr>
      </w:pPr>
      <w:r>
        <w:rPr>
          <w:sz w:val="28"/>
        </w:rPr>
        <w:t>РОСТОВСКАЯ ОБЛАСТЬ</w:t>
      </w:r>
    </w:p>
    <w:p w:rsidR="008A1F03" w:rsidRDefault="008A1F03" w:rsidP="008A1F03">
      <w:pPr>
        <w:jc w:val="center"/>
        <w:outlineLvl w:val="0"/>
        <w:rPr>
          <w:sz w:val="28"/>
        </w:rPr>
      </w:pPr>
      <w:r>
        <w:rPr>
          <w:sz w:val="28"/>
        </w:rPr>
        <w:t>МУНИЦИПАЛЬНОЕ ОБРАЗОВАНИЕ «ОРЛОВСКИЙ РАЙОН»</w:t>
      </w:r>
    </w:p>
    <w:p w:rsidR="008A1F03" w:rsidRDefault="008A1F03" w:rsidP="008A1F03">
      <w:pPr>
        <w:jc w:val="center"/>
        <w:outlineLvl w:val="0"/>
        <w:rPr>
          <w:sz w:val="28"/>
        </w:rPr>
      </w:pPr>
      <w:r>
        <w:rPr>
          <w:sz w:val="28"/>
        </w:rPr>
        <w:t>СОБРАНИЕ ДЕПУТАТОВ ОРЛОВСКОГО РАЙОНА</w:t>
      </w:r>
    </w:p>
    <w:p w:rsidR="008A1F03" w:rsidRDefault="008A1F03" w:rsidP="008A1F03">
      <w:pPr>
        <w:ind w:firstLine="567"/>
        <w:jc w:val="center"/>
        <w:rPr>
          <w:sz w:val="28"/>
        </w:rPr>
      </w:pPr>
    </w:p>
    <w:p w:rsidR="008A1F03" w:rsidRDefault="008A1F03" w:rsidP="008A1F03">
      <w:pPr>
        <w:ind w:firstLine="567"/>
        <w:jc w:val="center"/>
        <w:outlineLvl w:val="0"/>
        <w:rPr>
          <w:sz w:val="28"/>
        </w:rPr>
      </w:pPr>
      <w:r>
        <w:rPr>
          <w:sz w:val="28"/>
        </w:rPr>
        <w:t>РЕШЕНИЕ</w:t>
      </w:r>
    </w:p>
    <w:p w:rsidR="008A1F03" w:rsidRDefault="008A1F03" w:rsidP="008A1F03">
      <w:pPr>
        <w:ind w:right="-1192"/>
        <w:rPr>
          <w:sz w:val="28"/>
        </w:rPr>
      </w:pPr>
    </w:p>
    <w:p w:rsidR="00DF681C" w:rsidRDefault="00DF681C" w:rsidP="00DF681C">
      <w:pPr>
        <w:pStyle w:val="a3"/>
        <w:widowControl w:val="0"/>
        <w:ind w:right="2"/>
        <w:jc w:val="center"/>
        <w:rPr>
          <w:spacing w:val="-1"/>
        </w:rPr>
      </w:pPr>
      <w:r>
        <w:rPr>
          <w:spacing w:val="-1"/>
        </w:rPr>
        <w:t>О проекте решения Собрания депутатов Орловского района</w:t>
      </w:r>
    </w:p>
    <w:p w:rsidR="00DF681C" w:rsidRDefault="00DF681C" w:rsidP="00DF681C">
      <w:pPr>
        <w:pStyle w:val="a3"/>
        <w:widowControl w:val="0"/>
        <w:ind w:right="2"/>
        <w:jc w:val="center"/>
      </w:pPr>
      <w:r>
        <w:rPr>
          <w:spacing w:val="-1"/>
        </w:rPr>
        <w:t xml:space="preserve"> «Об отчете об исполнении бюджета Орловского района за 2024 год»</w:t>
      </w:r>
    </w:p>
    <w:p w:rsidR="008A1F03" w:rsidRDefault="008A1F03" w:rsidP="008A1F03">
      <w:pPr>
        <w:jc w:val="center"/>
        <w:rPr>
          <w:sz w:val="28"/>
        </w:rPr>
      </w:pPr>
    </w:p>
    <w:p w:rsidR="008A1F03" w:rsidRDefault="008A1F03" w:rsidP="008A1F03">
      <w:pPr>
        <w:tabs>
          <w:tab w:val="left" w:pos="709"/>
        </w:tabs>
        <w:ind w:firstLine="568"/>
        <w:rPr>
          <w:sz w:val="28"/>
        </w:rPr>
      </w:pPr>
      <w:r>
        <w:rPr>
          <w:sz w:val="28"/>
        </w:rPr>
        <w:t xml:space="preserve">        Принято </w:t>
      </w:r>
    </w:p>
    <w:p w:rsidR="008A1F03" w:rsidRDefault="00DF681C" w:rsidP="008A1F03">
      <w:pPr>
        <w:ind w:firstLine="568"/>
        <w:rPr>
          <w:sz w:val="28"/>
        </w:rPr>
      </w:pPr>
      <w:r>
        <w:rPr>
          <w:sz w:val="28"/>
        </w:rPr>
        <w:t xml:space="preserve">Собранием депутатов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proofErr w:type="gramStart"/>
      <w:r>
        <w:rPr>
          <w:sz w:val="28"/>
        </w:rPr>
        <w:tab/>
        <w:t>«</w:t>
      </w:r>
      <w:proofErr w:type="gramEnd"/>
      <w:r w:rsidR="00251D05">
        <w:rPr>
          <w:sz w:val="28"/>
        </w:rPr>
        <w:t>15</w:t>
      </w:r>
      <w:r w:rsidR="008A1F03">
        <w:rPr>
          <w:sz w:val="28"/>
        </w:rPr>
        <w:t xml:space="preserve">» </w:t>
      </w:r>
      <w:r>
        <w:rPr>
          <w:sz w:val="28"/>
        </w:rPr>
        <w:t>апреля  2025</w:t>
      </w:r>
      <w:r w:rsidR="008A1F03">
        <w:rPr>
          <w:sz w:val="28"/>
        </w:rPr>
        <w:t xml:space="preserve"> года</w:t>
      </w:r>
    </w:p>
    <w:p w:rsidR="008A1F03" w:rsidRDefault="008A1F03" w:rsidP="008A1F03">
      <w:pPr>
        <w:jc w:val="center"/>
        <w:rPr>
          <w:sz w:val="28"/>
        </w:rPr>
      </w:pPr>
    </w:p>
    <w:p w:rsidR="007874CF" w:rsidRDefault="007874CF" w:rsidP="00A5191F">
      <w:pPr>
        <w:pStyle w:val="a3"/>
        <w:widowControl w:val="0"/>
        <w:ind w:right="5105"/>
        <w:jc w:val="both"/>
        <w:rPr>
          <w:spacing w:val="-1"/>
        </w:rPr>
      </w:pPr>
    </w:p>
    <w:p w:rsidR="003C19E3" w:rsidRPr="00AB2601" w:rsidRDefault="003C19E3" w:rsidP="006B43BA">
      <w:pPr>
        <w:pStyle w:val="a3"/>
        <w:widowControl w:val="0"/>
        <w:tabs>
          <w:tab w:val="left" w:pos="2867"/>
        </w:tabs>
        <w:jc w:val="both"/>
      </w:pPr>
    </w:p>
    <w:p w:rsidR="007924E4" w:rsidRPr="007924E4" w:rsidRDefault="007924E4" w:rsidP="007924E4">
      <w:pPr>
        <w:pStyle w:val="a3"/>
        <w:ind w:right="2" w:firstLine="680"/>
        <w:rPr>
          <w:szCs w:val="28"/>
        </w:rPr>
      </w:pPr>
      <w:r w:rsidRPr="007924E4">
        <w:rPr>
          <w:szCs w:val="28"/>
        </w:rPr>
        <w:t>С целью обеспечения участия граждан, проживающих на территории Орловского района, в обсуждении проекта решения Собрания депутатов Орловского района «Об отчете об исполнении бюджета Орловского района за 2024 год», руководствуясь статьей 28 Федерального закона от 06.10.2003 № 131-ФЗ «Об общих принципах организации местного самоуправления в Российской Федерации», статьей 1</w:t>
      </w:r>
      <w:r w:rsidR="009D0900">
        <w:rPr>
          <w:szCs w:val="28"/>
        </w:rPr>
        <w:t>5</w:t>
      </w:r>
      <w:r w:rsidRPr="007924E4">
        <w:rPr>
          <w:szCs w:val="28"/>
        </w:rPr>
        <w:t xml:space="preserve"> Устава муниципального образования «Орловский район», Решением Собрания депутатов  Орловского района от 28.02.2019 №182 «Об утверждении Положения «О порядке организации и проведения публичных слушаний, общественных обсуждений  в муниципальном образовании «Орловский район», Решением Собрания депутатов Орловского района от 27.12.2018 № 170 «О бюджетном процессе в Орловском районе», </w:t>
      </w:r>
    </w:p>
    <w:p w:rsidR="00086225" w:rsidRPr="00AB2601" w:rsidRDefault="00086225" w:rsidP="00113F7F">
      <w:pPr>
        <w:ind w:firstLine="851"/>
        <w:jc w:val="both"/>
        <w:rPr>
          <w:sz w:val="28"/>
        </w:rPr>
      </w:pPr>
    </w:p>
    <w:p w:rsidR="00D36388" w:rsidRDefault="00086225" w:rsidP="00F27278">
      <w:pPr>
        <w:pStyle w:val="1"/>
      </w:pPr>
      <w:r>
        <w:t>РЕШИЛО</w:t>
      </w:r>
      <w:r w:rsidRPr="00706262">
        <w:t>:</w:t>
      </w:r>
    </w:p>
    <w:p w:rsidR="00F96842" w:rsidRDefault="00F96842" w:rsidP="00F96842"/>
    <w:p w:rsidR="009769BC" w:rsidRPr="00F96842" w:rsidRDefault="009769BC" w:rsidP="00F96842"/>
    <w:p w:rsidR="005A026C" w:rsidRDefault="005A026C" w:rsidP="00F27278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027"/>
        </w:tabs>
        <w:suppressAutoHyphens/>
        <w:overflowPunct/>
        <w:autoSpaceDN/>
        <w:adjustRightInd/>
        <w:ind w:firstLine="709"/>
        <w:jc w:val="both"/>
        <w:textAlignment w:val="auto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Принять к рассмотрению проект решения Собрания депутатов </w:t>
      </w:r>
      <w:r w:rsidR="007924E4">
        <w:rPr>
          <w:color w:val="000000"/>
          <w:spacing w:val="1"/>
          <w:sz w:val="28"/>
          <w:szCs w:val="28"/>
        </w:rPr>
        <w:t>Орловского</w:t>
      </w:r>
      <w:r>
        <w:rPr>
          <w:color w:val="000000"/>
          <w:sz w:val="28"/>
          <w:szCs w:val="28"/>
        </w:rPr>
        <w:t xml:space="preserve">района «Об </w:t>
      </w:r>
      <w:r w:rsidR="005801B0">
        <w:rPr>
          <w:color w:val="000000"/>
          <w:sz w:val="28"/>
          <w:szCs w:val="28"/>
        </w:rPr>
        <w:t>отчете</w:t>
      </w:r>
      <w:r w:rsidR="00EB217C">
        <w:rPr>
          <w:color w:val="000000"/>
          <w:sz w:val="28"/>
          <w:szCs w:val="28"/>
        </w:rPr>
        <w:t xml:space="preserve"> об </w:t>
      </w:r>
      <w:r>
        <w:rPr>
          <w:color w:val="000000"/>
          <w:sz w:val="28"/>
          <w:szCs w:val="28"/>
        </w:rPr>
        <w:t>исполнении бюджет</w:t>
      </w:r>
      <w:r w:rsidR="00553C5C">
        <w:rPr>
          <w:color w:val="000000"/>
          <w:sz w:val="28"/>
          <w:szCs w:val="28"/>
        </w:rPr>
        <w:t xml:space="preserve">а </w:t>
      </w:r>
      <w:r w:rsidR="007924E4">
        <w:rPr>
          <w:color w:val="000000"/>
          <w:sz w:val="28"/>
          <w:szCs w:val="28"/>
        </w:rPr>
        <w:t>Орловского</w:t>
      </w:r>
      <w:r w:rsidR="00553C5C">
        <w:rPr>
          <w:color w:val="000000"/>
          <w:sz w:val="28"/>
          <w:szCs w:val="28"/>
        </w:rPr>
        <w:t xml:space="preserve"> района за 20</w:t>
      </w:r>
      <w:r w:rsidR="00A30CE6">
        <w:rPr>
          <w:color w:val="000000"/>
          <w:sz w:val="28"/>
          <w:szCs w:val="28"/>
        </w:rPr>
        <w:t>2</w:t>
      </w:r>
      <w:r w:rsidR="007874CF">
        <w:rPr>
          <w:color w:val="000000"/>
          <w:sz w:val="28"/>
          <w:szCs w:val="28"/>
        </w:rPr>
        <w:t>4</w:t>
      </w:r>
      <w:r w:rsidR="00663C03">
        <w:rPr>
          <w:color w:val="000000"/>
          <w:sz w:val="28"/>
          <w:szCs w:val="28"/>
        </w:rPr>
        <w:t xml:space="preserve"> год»</w:t>
      </w:r>
      <w:r w:rsidR="00DF681C">
        <w:rPr>
          <w:color w:val="000000"/>
          <w:sz w:val="28"/>
          <w:szCs w:val="28"/>
        </w:rPr>
        <w:t>,</w:t>
      </w:r>
      <w:r w:rsidR="00663C03">
        <w:rPr>
          <w:color w:val="000000"/>
          <w:sz w:val="28"/>
          <w:szCs w:val="28"/>
        </w:rPr>
        <w:t xml:space="preserve"> (приложение</w:t>
      </w:r>
      <w:r w:rsidR="007924E4">
        <w:rPr>
          <w:color w:val="000000"/>
          <w:sz w:val="28"/>
          <w:szCs w:val="28"/>
        </w:rPr>
        <w:t xml:space="preserve"> №1</w:t>
      </w:r>
      <w:r>
        <w:rPr>
          <w:color w:val="000000"/>
          <w:sz w:val="28"/>
          <w:szCs w:val="28"/>
        </w:rPr>
        <w:t>).</w:t>
      </w:r>
    </w:p>
    <w:p w:rsidR="007924E4" w:rsidRPr="007924E4" w:rsidRDefault="008A1F03" w:rsidP="008A1F03">
      <w:pPr>
        <w:pStyle w:val="a3"/>
        <w:ind w:right="2"/>
        <w:rPr>
          <w:szCs w:val="28"/>
        </w:rPr>
      </w:pPr>
      <w:r>
        <w:rPr>
          <w:szCs w:val="28"/>
        </w:rPr>
        <w:t xml:space="preserve">          2.</w:t>
      </w:r>
      <w:r w:rsidR="007924E4" w:rsidRPr="007924E4">
        <w:rPr>
          <w:szCs w:val="28"/>
        </w:rPr>
        <w:t xml:space="preserve"> Образовать уполномоченный орган по проведению публичных слушаний по проекту решения Собрания депутатов Орловского района «Об отчете об исполнении бюджета Орловского района за 2024 год» (далее – уполномоченный орган), в количестве 5 человек. Определить состав уполномоченного органа</w:t>
      </w:r>
      <w:r w:rsidR="007924E4">
        <w:rPr>
          <w:szCs w:val="28"/>
        </w:rPr>
        <w:t>,</w:t>
      </w:r>
      <w:r w:rsidR="00DF681C">
        <w:rPr>
          <w:szCs w:val="28"/>
        </w:rPr>
        <w:t>(</w:t>
      </w:r>
      <w:r w:rsidR="007924E4" w:rsidRPr="007924E4">
        <w:rPr>
          <w:szCs w:val="28"/>
        </w:rPr>
        <w:t xml:space="preserve">приложению № </w:t>
      </w:r>
      <w:r w:rsidR="007924E4">
        <w:rPr>
          <w:szCs w:val="28"/>
        </w:rPr>
        <w:t>2</w:t>
      </w:r>
      <w:r w:rsidR="00DF681C">
        <w:rPr>
          <w:szCs w:val="28"/>
        </w:rPr>
        <w:t>)</w:t>
      </w:r>
      <w:r w:rsidR="007924E4" w:rsidRPr="007924E4">
        <w:rPr>
          <w:szCs w:val="28"/>
        </w:rPr>
        <w:t>.</w:t>
      </w:r>
    </w:p>
    <w:p w:rsidR="008A1F03" w:rsidRDefault="005A026C" w:rsidP="008A1F03">
      <w:pPr>
        <w:pStyle w:val="a3"/>
        <w:ind w:right="2" w:firstLine="851"/>
        <w:rPr>
          <w:szCs w:val="28"/>
        </w:rPr>
      </w:pPr>
      <w:r>
        <w:rPr>
          <w:bCs/>
        </w:rPr>
        <w:t>3</w:t>
      </w:r>
      <w:r w:rsidR="00D71073">
        <w:t>.</w:t>
      </w:r>
      <w:r w:rsidR="00706262">
        <w:t xml:space="preserve">Назначить </w:t>
      </w:r>
      <w:r w:rsidR="00D36388">
        <w:t>публичные</w:t>
      </w:r>
      <w:r w:rsidR="00113F7F">
        <w:t xml:space="preserve"> слушания</w:t>
      </w:r>
      <w:r w:rsidR="00706262">
        <w:t xml:space="preserve"> по </w:t>
      </w:r>
      <w:r w:rsidR="00113F7F">
        <w:t>п</w:t>
      </w:r>
      <w:r w:rsidR="00706262">
        <w:t xml:space="preserve">роекту решения Собрания депутатов </w:t>
      </w:r>
      <w:r w:rsidR="00202FFE">
        <w:t>Орловского района</w:t>
      </w:r>
      <w:r w:rsidR="00706262">
        <w:t xml:space="preserve"> «Об </w:t>
      </w:r>
      <w:r w:rsidR="005801B0">
        <w:t>отчете</w:t>
      </w:r>
      <w:r w:rsidR="00755E8E" w:rsidRPr="008A1F03">
        <w:t xml:space="preserve">об </w:t>
      </w:r>
      <w:r w:rsidR="00706262" w:rsidRPr="008A1F03">
        <w:t xml:space="preserve">исполнении бюджета </w:t>
      </w:r>
      <w:r w:rsidR="00202FFE" w:rsidRPr="008A1F03">
        <w:t>Орловского</w:t>
      </w:r>
      <w:r w:rsidR="00F548BB" w:rsidRPr="008A1F03">
        <w:t xml:space="preserve"> района за 20</w:t>
      </w:r>
      <w:r w:rsidR="00A30CE6" w:rsidRPr="008A1F03">
        <w:t>2</w:t>
      </w:r>
      <w:r w:rsidR="007874CF" w:rsidRPr="008A1F03">
        <w:t>4</w:t>
      </w:r>
      <w:r w:rsidR="00706262" w:rsidRPr="008A1F03">
        <w:t xml:space="preserve"> год» на </w:t>
      </w:r>
      <w:r w:rsidR="00EF1022">
        <w:t xml:space="preserve">29 </w:t>
      </w:r>
      <w:r w:rsidR="00A30CE6" w:rsidRPr="008A1F03">
        <w:t>апреля</w:t>
      </w:r>
      <w:r w:rsidR="004F0D62">
        <w:t xml:space="preserve"> </w:t>
      </w:r>
      <w:r w:rsidR="00307152" w:rsidRPr="008A1F03">
        <w:t>202</w:t>
      </w:r>
      <w:r w:rsidR="007874CF" w:rsidRPr="008A1F03">
        <w:t>5</w:t>
      </w:r>
      <w:r w:rsidR="00706262" w:rsidRPr="008A1F03">
        <w:t xml:space="preserve"> года</w:t>
      </w:r>
      <w:r w:rsidR="00D36388" w:rsidRPr="008A1F03">
        <w:t xml:space="preserve"> в здании А</w:t>
      </w:r>
      <w:r w:rsidR="00706262" w:rsidRPr="008A1F03">
        <w:t xml:space="preserve">дминистрации </w:t>
      </w:r>
      <w:r w:rsidR="008A1F03" w:rsidRPr="008A1F03">
        <w:t>Орловского района в 9</w:t>
      </w:r>
      <w:r w:rsidR="00706262" w:rsidRPr="008A1F03">
        <w:t xml:space="preserve"> час</w:t>
      </w:r>
      <w:r w:rsidR="00D36388" w:rsidRPr="008A1F03">
        <w:t>.</w:t>
      </w:r>
      <w:r w:rsidR="00706262" w:rsidRPr="008A1F03">
        <w:t xml:space="preserve"> 00 мин.,</w:t>
      </w:r>
      <w:r w:rsidR="00650D42" w:rsidRPr="008A1F03">
        <w:t xml:space="preserve"> по адресу: </w:t>
      </w:r>
      <w:r w:rsidR="008A1F03" w:rsidRPr="008A1F03">
        <w:rPr>
          <w:szCs w:val="28"/>
        </w:rPr>
        <w:t>347510, Ростовская область, Орловский район, п. Орловский, ул. Пионерская, 75.</w:t>
      </w:r>
    </w:p>
    <w:p w:rsidR="008A1F03" w:rsidRPr="008A1F03" w:rsidRDefault="008A1F03" w:rsidP="008A1F03">
      <w:pPr>
        <w:pStyle w:val="a3"/>
        <w:ind w:right="2" w:firstLine="851"/>
        <w:rPr>
          <w:szCs w:val="28"/>
        </w:rPr>
      </w:pPr>
      <w:r w:rsidRPr="008A1F03">
        <w:rPr>
          <w:szCs w:val="28"/>
        </w:rPr>
        <w:lastRenderedPageBreak/>
        <w:t xml:space="preserve">4.  Установить, что предложения граждан по проекту решения Собрания депутатов Орловского района «Об отчете об исполнении бюджета Орловского района за 2024 год», принимаются в письменном виде уполномоченным органом с </w:t>
      </w:r>
      <w:r>
        <w:rPr>
          <w:szCs w:val="28"/>
        </w:rPr>
        <w:t>1</w:t>
      </w:r>
      <w:r w:rsidR="00EF1022">
        <w:rPr>
          <w:szCs w:val="28"/>
        </w:rPr>
        <w:t>7</w:t>
      </w:r>
      <w:r w:rsidRPr="008A1F03">
        <w:rPr>
          <w:szCs w:val="28"/>
        </w:rPr>
        <w:t xml:space="preserve">.04.2025 года до </w:t>
      </w:r>
      <w:r>
        <w:rPr>
          <w:szCs w:val="28"/>
        </w:rPr>
        <w:t>2</w:t>
      </w:r>
      <w:r w:rsidR="00EF1022">
        <w:rPr>
          <w:szCs w:val="28"/>
        </w:rPr>
        <w:t>8</w:t>
      </w:r>
      <w:r w:rsidRPr="008A1F03">
        <w:rPr>
          <w:szCs w:val="28"/>
        </w:rPr>
        <w:t xml:space="preserve">.04.2025 года включительно. Предложения будут приниматься по адресу: 347510, Ростовская область, Орловский район, п. Орловский, ул. Пионерская, 75, с 9.00 до 17.00 с понедельника по пятницу, </w:t>
      </w:r>
      <w:proofErr w:type="spellStart"/>
      <w:r w:rsidRPr="008A1F03">
        <w:rPr>
          <w:szCs w:val="28"/>
        </w:rPr>
        <w:t>каб</w:t>
      </w:r>
      <w:proofErr w:type="spellEnd"/>
      <w:r w:rsidRPr="008A1F03">
        <w:rPr>
          <w:szCs w:val="28"/>
        </w:rPr>
        <w:t>. 102.</w:t>
      </w:r>
    </w:p>
    <w:p w:rsidR="00DF681C" w:rsidRPr="00DF681C" w:rsidRDefault="00DF681C" w:rsidP="00DF681C">
      <w:pPr>
        <w:pStyle w:val="a3"/>
        <w:ind w:right="2" w:firstLine="851"/>
        <w:rPr>
          <w:szCs w:val="28"/>
        </w:rPr>
      </w:pPr>
      <w:r>
        <w:rPr>
          <w:color w:val="000000"/>
          <w:szCs w:val="28"/>
        </w:rPr>
        <w:t xml:space="preserve">5. </w:t>
      </w:r>
      <w:r w:rsidR="005A026C" w:rsidRPr="00DF681C">
        <w:rPr>
          <w:color w:val="000000"/>
          <w:szCs w:val="28"/>
        </w:rPr>
        <w:t xml:space="preserve">Заключение о результатах публичных слушаний по проекту решения Собрания </w:t>
      </w:r>
      <w:r w:rsidR="005A026C" w:rsidRPr="00DF681C">
        <w:rPr>
          <w:color w:val="000000"/>
          <w:spacing w:val="4"/>
          <w:szCs w:val="28"/>
        </w:rPr>
        <w:t xml:space="preserve">депутатов   </w:t>
      </w:r>
      <w:r w:rsidRPr="00DF681C">
        <w:rPr>
          <w:color w:val="000000"/>
          <w:spacing w:val="4"/>
          <w:szCs w:val="28"/>
        </w:rPr>
        <w:t>Орловского</w:t>
      </w:r>
      <w:r w:rsidR="005A026C" w:rsidRPr="00DF681C">
        <w:rPr>
          <w:color w:val="000000"/>
          <w:spacing w:val="4"/>
          <w:szCs w:val="28"/>
        </w:rPr>
        <w:t xml:space="preserve">   района «</w:t>
      </w:r>
      <w:r w:rsidR="005A026C" w:rsidRPr="00DF681C">
        <w:rPr>
          <w:szCs w:val="28"/>
        </w:rPr>
        <w:t xml:space="preserve">Об </w:t>
      </w:r>
      <w:r w:rsidR="005801B0" w:rsidRPr="00DF681C">
        <w:rPr>
          <w:szCs w:val="28"/>
        </w:rPr>
        <w:t>отчете</w:t>
      </w:r>
      <w:r w:rsidR="0040299D" w:rsidRPr="00DF681C">
        <w:rPr>
          <w:szCs w:val="28"/>
        </w:rPr>
        <w:t xml:space="preserve"> об </w:t>
      </w:r>
      <w:r w:rsidR="005A026C" w:rsidRPr="00DF681C">
        <w:rPr>
          <w:szCs w:val="28"/>
        </w:rPr>
        <w:t>исполнении бюджет</w:t>
      </w:r>
      <w:r w:rsidR="007206C8" w:rsidRPr="00DF681C">
        <w:rPr>
          <w:szCs w:val="28"/>
        </w:rPr>
        <w:t xml:space="preserve">а </w:t>
      </w:r>
      <w:r w:rsidRPr="00DF681C">
        <w:rPr>
          <w:szCs w:val="28"/>
        </w:rPr>
        <w:t>Орловского</w:t>
      </w:r>
      <w:r w:rsidR="007206C8" w:rsidRPr="00DF681C">
        <w:rPr>
          <w:szCs w:val="28"/>
        </w:rPr>
        <w:t xml:space="preserve"> района за 20</w:t>
      </w:r>
      <w:r w:rsidR="00A30CE6" w:rsidRPr="00DF681C">
        <w:rPr>
          <w:szCs w:val="28"/>
        </w:rPr>
        <w:t>2</w:t>
      </w:r>
      <w:r w:rsidR="007874CF" w:rsidRPr="00DF681C">
        <w:rPr>
          <w:szCs w:val="28"/>
        </w:rPr>
        <w:t>4</w:t>
      </w:r>
      <w:r w:rsidR="005A026C" w:rsidRPr="00DF681C">
        <w:rPr>
          <w:szCs w:val="28"/>
        </w:rPr>
        <w:t xml:space="preserve"> год</w:t>
      </w:r>
      <w:r w:rsidR="005A026C" w:rsidRPr="00DF681C">
        <w:rPr>
          <w:color w:val="000000"/>
          <w:szCs w:val="28"/>
        </w:rPr>
        <w:t xml:space="preserve">» </w:t>
      </w:r>
      <w:r w:rsidRPr="00DF681C">
        <w:rPr>
          <w:color w:val="000000"/>
          <w:szCs w:val="28"/>
        </w:rPr>
        <w:t>опубликовать в</w:t>
      </w:r>
      <w:r w:rsidRPr="00DF681C">
        <w:rPr>
          <w:szCs w:val="28"/>
        </w:rPr>
        <w:t xml:space="preserve"> официальном издании органов местного самоуправления «Вестник власти» и разместить на официальном сайте Администрации Орловского района в сети Интернет.</w:t>
      </w:r>
    </w:p>
    <w:p w:rsidR="005A026C" w:rsidRPr="00A5191F" w:rsidRDefault="00DF681C" w:rsidP="00DF681C">
      <w:pPr>
        <w:widowControl w:val="0"/>
        <w:shd w:val="clear" w:color="auto" w:fill="FFFFFF"/>
        <w:tabs>
          <w:tab w:val="left" w:pos="1134"/>
        </w:tabs>
        <w:suppressAutoHyphens/>
        <w:overflowPunct/>
        <w:autoSpaceDN/>
        <w:adjustRightInd/>
        <w:ind w:left="709"/>
        <w:jc w:val="both"/>
        <w:textAlignment w:val="auto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6. </w:t>
      </w:r>
      <w:r w:rsidR="005A026C" w:rsidRPr="00A5191F">
        <w:rPr>
          <w:color w:val="000000"/>
          <w:spacing w:val="-1"/>
          <w:sz w:val="28"/>
          <w:szCs w:val="28"/>
        </w:rPr>
        <w:t>Настоящее решение вступает в силу со дня его официального опубликования.</w:t>
      </w:r>
    </w:p>
    <w:p w:rsidR="00EF1D6E" w:rsidRDefault="00EF1D6E" w:rsidP="00F27278">
      <w:pPr>
        <w:jc w:val="both"/>
        <w:rPr>
          <w:sz w:val="28"/>
        </w:rPr>
      </w:pPr>
    </w:p>
    <w:p w:rsidR="003C19E3" w:rsidRDefault="003C19E3" w:rsidP="00F27278">
      <w:pPr>
        <w:rPr>
          <w:sz w:val="28"/>
        </w:rPr>
      </w:pPr>
    </w:p>
    <w:p w:rsidR="00251D05" w:rsidRDefault="00251D05" w:rsidP="00F27278">
      <w:pPr>
        <w:rPr>
          <w:sz w:val="28"/>
        </w:rPr>
      </w:pPr>
      <w:r>
        <w:rPr>
          <w:sz w:val="28"/>
        </w:rPr>
        <w:t xml:space="preserve">Глава Орловского района                                                                       </w:t>
      </w:r>
      <w:proofErr w:type="spellStart"/>
      <w:r>
        <w:rPr>
          <w:sz w:val="28"/>
        </w:rPr>
        <w:t>Ю.В.Харенко</w:t>
      </w:r>
      <w:proofErr w:type="spellEnd"/>
    </w:p>
    <w:p w:rsidR="00251D05" w:rsidRDefault="00251D05" w:rsidP="00F27278">
      <w:pPr>
        <w:rPr>
          <w:sz w:val="28"/>
        </w:rPr>
      </w:pPr>
    </w:p>
    <w:p w:rsidR="00251D05" w:rsidRPr="00251D05" w:rsidRDefault="00251D05" w:rsidP="00F27278">
      <w:pPr>
        <w:rPr>
          <w:sz w:val="28"/>
        </w:rPr>
      </w:pPr>
    </w:p>
    <w:p w:rsidR="0017761D" w:rsidRDefault="002D5A3A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Собрания депутатов</w:t>
      </w:r>
    </w:p>
    <w:p w:rsidR="002D5A3A" w:rsidRDefault="008A1F03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Орловского</w:t>
      </w:r>
      <w:r w:rsidR="002D5A3A">
        <w:rPr>
          <w:rFonts w:ascii="Times New Roman" w:hAnsi="Times New Roman"/>
          <w:sz w:val="28"/>
        </w:rPr>
        <w:t xml:space="preserve"> района            </w:t>
      </w:r>
      <w:r w:rsidR="003002C6" w:rsidRPr="003002C6">
        <w:rPr>
          <w:rFonts w:ascii="Times New Roman" w:hAnsi="Times New Roman"/>
          <w:sz w:val="28"/>
        </w:rPr>
        <w:t xml:space="preserve"> </w:t>
      </w:r>
      <w:r w:rsidR="003002C6" w:rsidRPr="00EB5DE3">
        <w:rPr>
          <w:rFonts w:ascii="Times New Roman" w:hAnsi="Times New Roman"/>
          <w:sz w:val="28"/>
        </w:rPr>
        <w:t xml:space="preserve">                                   </w:t>
      </w:r>
      <w:r w:rsidR="002D5A3A">
        <w:rPr>
          <w:rFonts w:ascii="Times New Roman" w:hAnsi="Times New Roman"/>
          <w:sz w:val="28"/>
        </w:rPr>
        <w:t xml:space="preserve">                                 </w:t>
      </w:r>
      <w:r>
        <w:rPr>
          <w:rFonts w:ascii="Times New Roman" w:hAnsi="Times New Roman"/>
          <w:sz w:val="28"/>
        </w:rPr>
        <w:t>Л.Ф.Бабкина</w:t>
      </w:r>
    </w:p>
    <w:p w:rsidR="002D5A3A" w:rsidRDefault="002D5A3A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F27278" w:rsidRDefault="00F27278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F27278" w:rsidRDefault="00F27278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DF681C">
      <w:pPr>
        <w:rPr>
          <w:sz w:val="28"/>
        </w:rPr>
      </w:pPr>
      <w:r>
        <w:rPr>
          <w:sz w:val="28"/>
        </w:rPr>
        <w:t>п. Орловский</w:t>
      </w:r>
    </w:p>
    <w:p w:rsidR="00DF681C" w:rsidRDefault="00251D05" w:rsidP="00DF681C">
      <w:pPr>
        <w:rPr>
          <w:sz w:val="28"/>
        </w:rPr>
      </w:pPr>
      <w:r>
        <w:rPr>
          <w:sz w:val="28"/>
        </w:rPr>
        <w:t>15.04.</w:t>
      </w:r>
      <w:r w:rsidR="00DF681C">
        <w:rPr>
          <w:sz w:val="28"/>
        </w:rPr>
        <w:t xml:space="preserve">2025 год </w:t>
      </w:r>
    </w:p>
    <w:p w:rsidR="00DF681C" w:rsidRDefault="00DF681C" w:rsidP="00DF681C">
      <w:pPr>
        <w:rPr>
          <w:sz w:val="28"/>
        </w:rPr>
      </w:pPr>
      <w:r>
        <w:rPr>
          <w:sz w:val="28"/>
        </w:rPr>
        <w:t xml:space="preserve">№ </w:t>
      </w:r>
      <w:r w:rsidR="00251D05">
        <w:rPr>
          <w:sz w:val="28"/>
        </w:rPr>
        <w:t xml:space="preserve"> 206</w:t>
      </w: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C03630" w:rsidRDefault="00C03630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Pr="00CF6B69" w:rsidRDefault="00DF681C" w:rsidP="00DF681C">
      <w:pPr>
        <w:ind w:left="6237"/>
        <w:jc w:val="center"/>
        <w:rPr>
          <w:sz w:val="28"/>
          <w:szCs w:val="28"/>
        </w:rPr>
      </w:pPr>
      <w:r w:rsidRPr="00CF6B69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DF681C" w:rsidRDefault="00DF681C" w:rsidP="00DF681C">
      <w:pPr>
        <w:ind w:left="6237"/>
        <w:jc w:val="center"/>
        <w:rPr>
          <w:sz w:val="28"/>
          <w:szCs w:val="28"/>
        </w:rPr>
      </w:pPr>
      <w:r w:rsidRPr="00CF6B69">
        <w:rPr>
          <w:sz w:val="28"/>
          <w:szCs w:val="28"/>
        </w:rPr>
        <w:t xml:space="preserve">к </w:t>
      </w:r>
      <w:r>
        <w:rPr>
          <w:sz w:val="28"/>
          <w:szCs w:val="28"/>
        </w:rPr>
        <w:t>решению Собрания депутатов</w:t>
      </w:r>
    </w:p>
    <w:p w:rsidR="00DF681C" w:rsidRPr="00CF6B69" w:rsidRDefault="00DF681C" w:rsidP="00DF681C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Орловского района</w:t>
      </w:r>
    </w:p>
    <w:p w:rsidR="00DF681C" w:rsidRPr="00CF6B69" w:rsidRDefault="00C03630" w:rsidP="00DF681C">
      <w:pPr>
        <w:ind w:left="6237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F681C" w:rsidRPr="00CF6B69">
        <w:rPr>
          <w:sz w:val="28"/>
          <w:szCs w:val="28"/>
        </w:rPr>
        <w:t>т</w:t>
      </w:r>
      <w:r w:rsidR="00251D05">
        <w:rPr>
          <w:sz w:val="28"/>
          <w:szCs w:val="28"/>
        </w:rPr>
        <w:t xml:space="preserve"> 15</w:t>
      </w:r>
      <w:r w:rsidR="00DF681C">
        <w:rPr>
          <w:sz w:val="28"/>
          <w:szCs w:val="28"/>
        </w:rPr>
        <w:t>.</w:t>
      </w:r>
      <w:r w:rsidR="00251D05">
        <w:rPr>
          <w:sz w:val="28"/>
          <w:szCs w:val="28"/>
        </w:rPr>
        <w:t>04.</w:t>
      </w:r>
      <w:r w:rsidR="00DF681C">
        <w:rPr>
          <w:sz w:val="28"/>
          <w:szCs w:val="28"/>
        </w:rPr>
        <w:t>2025</w:t>
      </w:r>
      <w:r w:rsidR="00251D05">
        <w:rPr>
          <w:sz w:val="28"/>
          <w:szCs w:val="28"/>
        </w:rPr>
        <w:t xml:space="preserve"> </w:t>
      </w:r>
      <w:r w:rsidR="00DF681C">
        <w:rPr>
          <w:sz w:val="28"/>
          <w:szCs w:val="28"/>
        </w:rPr>
        <w:t>№</w:t>
      </w:r>
      <w:r w:rsidR="00251D05">
        <w:rPr>
          <w:sz w:val="28"/>
          <w:szCs w:val="28"/>
        </w:rPr>
        <w:t xml:space="preserve"> 206</w:t>
      </w:r>
      <w:r w:rsidR="00DF681C">
        <w:rPr>
          <w:sz w:val="28"/>
          <w:szCs w:val="28"/>
        </w:rPr>
        <w:t xml:space="preserve"> </w:t>
      </w:r>
    </w:p>
    <w:p w:rsidR="00DF681C" w:rsidRPr="00CF6B69" w:rsidRDefault="00DF681C" w:rsidP="00DF681C">
      <w:pPr>
        <w:ind w:left="5400"/>
        <w:rPr>
          <w:sz w:val="28"/>
          <w:szCs w:val="28"/>
        </w:rPr>
      </w:pPr>
    </w:p>
    <w:p w:rsidR="00DF681C" w:rsidRPr="00CF6B69" w:rsidRDefault="00DF681C" w:rsidP="00DF681C">
      <w:pPr>
        <w:ind w:left="5760"/>
        <w:rPr>
          <w:sz w:val="28"/>
          <w:szCs w:val="28"/>
        </w:rPr>
      </w:pPr>
    </w:p>
    <w:p w:rsidR="00DF681C" w:rsidRPr="00CF6B69" w:rsidRDefault="00DF681C" w:rsidP="00DF681C">
      <w:pPr>
        <w:ind w:left="5760"/>
        <w:rPr>
          <w:sz w:val="28"/>
          <w:szCs w:val="28"/>
        </w:rPr>
      </w:pPr>
    </w:p>
    <w:p w:rsidR="00DF681C" w:rsidRPr="00CF6B69" w:rsidRDefault="00DF681C" w:rsidP="00DF681C">
      <w:pPr>
        <w:ind w:left="5760"/>
        <w:rPr>
          <w:sz w:val="28"/>
          <w:szCs w:val="28"/>
        </w:rPr>
      </w:pPr>
    </w:p>
    <w:p w:rsidR="00DF681C" w:rsidRPr="00CF6B69" w:rsidRDefault="00DF681C" w:rsidP="00DF681C">
      <w:pPr>
        <w:jc w:val="center"/>
        <w:rPr>
          <w:sz w:val="28"/>
          <w:szCs w:val="28"/>
        </w:rPr>
      </w:pPr>
      <w:r>
        <w:rPr>
          <w:sz w:val="28"/>
          <w:szCs w:val="28"/>
        </w:rPr>
        <w:t>Уполномоченный орган</w:t>
      </w:r>
    </w:p>
    <w:p w:rsidR="00C03630" w:rsidRDefault="00DF681C" w:rsidP="00DF681C">
      <w:pPr>
        <w:jc w:val="center"/>
        <w:rPr>
          <w:sz w:val="28"/>
          <w:szCs w:val="28"/>
        </w:rPr>
      </w:pPr>
      <w:r w:rsidRPr="00CF6B69">
        <w:rPr>
          <w:sz w:val="28"/>
          <w:szCs w:val="28"/>
        </w:rPr>
        <w:t>по организации и проведению публичных слушаний по проекту</w:t>
      </w:r>
      <w:r>
        <w:rPr>
          <w:sz w:val="28"/>
          <w:szCs w:val="28"/>
        </w:rPr>
        <w:t xml:space="preserve"> решения Собрания депутатов Орловского района</w:t>
      </w:r>
    </w:p>
    <w:p w:rsidR="00DF681C" w:rsidRPr="00CF6B69" w:rsidRDefault="00DF681C" w:rsidP="00DF681C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«Об отчете об исполнении </w:t>
      </w:r>
      <w:r w:rsidRPr="00CF6B69">
        <w:rPr>
          <w:sz w:val="28"/>
          <w:szCs w:val="28"/>
        </w:rPr>
        <w:t>бюджета</w:t>
      </w:r>
    </w:p>
    <w:p w:rsidR="00DF681C" w:rsidRPr="00CF6B69" w:rsidRDefault="00DF681C" w:rsidP="00DF681C">
      <w:pPr>
        <w:jc w:val="center"/>
        <w:rPr>
          <w:sz w:val="28"/>
          <w:szCs w:val="28"/>
        </w:rPr>
      </w:pPr>
      <w:r>
        <w:rPr>
          <w:sz w:val="28"/>
          <w:szCs w:val="28"/>
        </w:rPr>
        <w:t>Орловского района за 2024 год»</w:t>
      </w:r>
    </w:p>
    <w:p w:rsidR="00DF681C" w:rsidRPr="00CF6B69" w:rsidRDefault="00DF681C" w:rsidP="00DF681C">
      <w:pPr>
        <w:ind w:left="5760"/>
        <w:jc w:val="center"/>
        <w:rPr>
          <w:sz w:val="28"/>
          <w:szCs w:val="28"/>
        </w:rPr>
      </w:pPr>
    </w:p>
    <w:p w:rsidR="00DF681C" w:rsidRPr="00CF6B69" w:rsidRDefault="00DF681C" w:rsidP="00DF681C">
      <w:pPr>
        <w:ind w:left="5760"/>
        <w:rPr>
          <w:sz w:val="28"/>
          <w:szCs w:val="28"/>
        </w:rPr>
      </w:pPr>
    </w:p>
    <w:p w:rsidR="00DF681C" w:rsidRPr="00461DD6" w:rsidRDefault="00DF681C" w:rsidP="00DF681C">
      <w:pPr>
        <w:tabs>
          <w:tab w:val="left" w:pos="1134"/>
        </w:tabs>
        <w:ind w:firstLine="708"/>
        <w:rPr>
          <w:sz w:val="28"/>
          <w:szCs w:val="28"/>
        </w:rPr>
      </w:pPr>
      <w:r w:rsidRPr="00461DD6">
        <w:rPr>
          <w:sz w:val="28"/>
          <w:szCs w:val="28"/>
        </w:rPr>
        <w:t>1.</w:t>
      </w:r>
      <w:r w:rsidRPr="00461DD6">
        <w:rPr>
          <w:sz w:val="28"/>
          <w:szCs w:val="28"/>
        </w:rPr>
        <w:tab/>
      </w:r>
      <w:r>
        <w:rPr>
          <w:sz w:val="28"/>
          <w:szCs w:val="28"/>
        </w:rPr>
        <w:t>Бабкина Любовь Федоровна</w:t>
      </w:r>
      <w:r w:rsidRPr="00461DD6">
        <w:rPr>
          <w:sz w:val="28"/>
          <w:szCs w:val="28"/>
        </w:rPr>
        <w:t>, председатель Собра</w:t>
      </w:r>
      <w:r>
        <w:rPr>
          <w:sz w:val="28"/>
          <w:szCs w:val="28"/>
        </w:rPr>
        <w:t>ния депутатов Орловского района</w:t>
      </w:r>
      <w:r w:rsidRPr="00461DD6">
        <w:rPr>
          <w:sz w:val="28"/>
          <w:szCs w:val="28"/>
        </w:rPr>
        <w:t>;</w:t>
      </w:r>
    </w:p>
    <w:p w:rsidR="00DF681C" w:rsidRPr="00461DD6" w:rsidRDefault="00DF681C" w:rsidP="00DF681C">
      <w:pPr>
        <w:tabs>
          <w:tab w:val="left" w:pos="1134"/>
        </w:tabs>
        <w:ind w:firstLine="708"/>
        <w:rPr>
          <w:sz w:val="28"/>
          <w:szCs w:val="28"/>
        </w:rPr>
      </w:pPr>
      <w:r w:rsidRPr="00461DD6">
        <w:rPr>
          <w:sz w:val="28"/>
          <w:szCs w:val="28"/>
        </w:rPr>
        <w:t>2.</w:t>
      </w:r>
      <w:r w:rsidRPr="00461DD6">
        <w:rPr>
          <w:sz w:val="28"/>
          <w:szCs w:val="28"/>
        </w:rPr>
        <w:tab/>
      </w:r>
      <w:proofErr w:type="spellStart"/>
      <w:r w:rsidRPr="00461DD6">
        <w:rPr>
          <w:sz w:val="28"/>
          <w:szCs w:val="28"/>
        </w:rPr>
        <w:t>Лячина</w:t>
      </w:r>
      <w:proofErr w:type="spellEnd"/>
      <w:r w:rsidRPr="00461DD6">
        <w:rPr>
          <w:sz w:val="28"/>
          <w:szCs w:val="28"/>
        </w:rPr>
        <w:t xml:space="preserve"> Елена Анатольевна, заведующий финансовым отделом Администрации Орловского района;</w:t>
      </w:r>
    </w:p>
    <w:p w:rsidR="00DF681C" w:rsidRPr="00461DD6" w:rsidRDefault="00DF681C" w:rsidP="00DF681C">
      <w:pPr>
        <w:tabs>
          <w:tab w:val="left" w:pos="1134"/>
        </w:tabs>
        <w:ind w:firstLine="708"/>
        <w:rPr>
          <w:sz w:val="28"/>
          <w:szCs w:val="28"/>
        </w:rPr>
      </w:pPr>
      <w:r w:rsidRPr="00461DD6">
        <w:rPr>
          <w:sz w:val="28"/>
          <w:szCs w:val="28"/>
        </w:rPr>
        <w:t>3.</w:t>
      </w:r>
      <w:r w:rsidRPr="00461DD6">
        <w:rPr>
          <w:sz w:val="28"/>
          <w:szCs w:val="28"/>
        </w:rPr>
        <w:tab/>
      </w:r>
      <w:r>
        <w:rPr>
          <w:sz w:val="28"/>
          <w:szCs w:val="28"/>
        </w:rPr>
        <w:t>Серикова Оксана Васильевна</w:t>
      </w:r>
      <w:r w:rsidRPr="00461DD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начальник общего отдела </w:t>
      </w:r>
      <w:r w:rsidRPr="00461DD6">
        <w:rPr>
          <w:sz w:val="28"/>
          <w:szCs w:val="28"/>
        </w:rPr>
        <w:t>Администрации Орловского района;</w:t>
      </w:r>
    </w:p>
    <w:p w:rsidR="00DF681C" w:rsidRPr="00E44105" w:rsidRDefault="00DF681C" w:rsidP="00DF681C">
      <w:pPr>
        <w:tabs>
          <w:tab w:val="left" w:pos="1134"/>
        </w:tabs>
        <w:ind w:firstLine="708"/>
        <w:rPr>
          <w:sz w:val="28"/>
          <w:szCs w:val="28"/>
        </w:rPr>
      </w:pPr>
      <w:r w:rsidRPr="00461DD6">
        <w:rPr>
          <w:sz w:val="28"/>
          <w:szCs w:val="28"/>
        </w:rPr>
        <w:t>4.</w:t>
      </w:r>
      <w:r w:rsidRPr="00461DD6">
        <w:rPr>
          <w:sz w:val="28"/>
          <w:szCs w:val="28"/>
        </w:rPr>
        <w:tab/>
      </w:r>
      <w:r>
        <w:rPr>
          <w:sz w:val="28"/>
          <w:szCs w:val="28"/>
        </w:rPr>
        <w:t>Зайцева Екатерина Дмитриевна</w:t>
      </w:r>
      <w:r w:rsidRPr="00E44105">
        <w:rPr>
          <w:sz w:val="28"/>
          <w:szCs w:val="28"/>
        </w:rPr>
        <w:t xml:space="preserve">, </w:t>
      </w:r>
      <w:r>
        <w:rPr>
          <w:sz w:val="28"/>
          <w:szCs w:val="28"/>
        </w:rPr>
        <w:t>начальник</w:t>
      </w:r>
      <w:r w:rsidRPr="00E44105">
        <w:rPr>
          <w:sz w:val="28"/>
          <w:szCs w:val="28"/>
        </w:rPr>
        <w:t xml:space="preserve"> отдел</w:t>
      </w:r>
      <w:r>
        <w:rPr>
          <w:sz w:val="28"/>
          <w:szCs w:val="28"/>
        </w:rPr>
        <w:t>а</w:t>
      </w:r>
      <w:r w:rsidRPr="00E44105">
        <w:rPr>
          <w:sz w:val="28"/>
          <w:szCs w:val="28"/>
        </w:rPr>
        <w:t xml:space="preserve"> экономики и прогнозирования Администрации Орловского района;</w:t>
      </w:r>
    </w:p>
    <w:p w:rsidR="00DF681C" w:rsidRDefault="00DF681C" w:rsidP="00DF681C">
      <w:pPr>
        <w:tabs>
          <w:tab w:val="left" w:pos="1134"/>
        </w:tabs>
        <w:ind w:firstLine="708"/>
        <w:rPr>
          <w:sz w:val="28"/>
          <w:szCs w:val="28"/>
        </w:rPr>
      </w:pPr>
      <w:r w:rsidRPr="00E44105">
        <w:rPr>
          <w:sz w:val="28"/>
          <w:szCs w:val="28"/>
        </w:rPr>
        <w:t>5.</w:t>
      </w:r>
      <w:r w:rsidRPr="00E44105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Богуш</w:t>
      </w:r>
      <w:proofErr w:type="spellEnd"/>
      <w:r>
        <w:rPr>
          <w:sz w:val="28"/>
          <w:szCs w:val="28"/>
        </w:rPr>
        <w:t xml:space="preserve"> Александр Сергеевич</w:t>
      </w:r>
      <w:r w:rsidRPr="00E44105">
        <w:rPr>
          <w:sz w:val="28"/>
          <w:szCs w:val="28"/>
        </w:rPr>
        <w:t>, начальник Управления</w:t>
      </w:r>
      <w:r w:rsidRPr="00461DD6">
        <w:rPr>
          <w:sz w:val="28"/>
          <w:szCs w:val="28"/>
        </w:rPr>
        <w:t xml:space="preserve"> образования Орловского района.</w:t>
      </w: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p w:rsidR="00DF681C" w:rsidRDefault="00DF681C" w:rsidP="00F27278">
      <w:pPr>
        <w:shd w:val="clear" w:color="auto" w:fill="FFFFFF"/>
        <w:ind w:right="7"/>
        <w:rPr>
          <w:rFonts w:ascii="Times New Roman" w:hAnsi="Times New Roman"/>
          <w:sz w:val="28"/>
        </w:rPr>
      </w:pPr>
    </w:p>
    <w:sectPr w:rsidR="00DF681C" w:rsidSect="00A5191F">
      <w:pgSz w:w="11909" w:h="16834" w:code="9"/>
      <w:pgMar w:top="1134" w:right="567" w:bottom="1134" w:left="1134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3"/>
      <w:numFmt w:val="decimal"/>
      <w:suff w:val="nothing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</w:rPr>
    </w:lvl>
  </w:abstractNum>
  <w:abstractNum w:abstractNumId="2" w15:restartNumberingAfterBreak="0">
    <w:nsid w:val="12601A1D"/>
    <w:multiLevelType w:val="hybridMultilevel"/>
    <w:tmpl w:val="7E96AFF4"/>
    <w:lvl w:ilvl="0" w:tplc="3D844FB6">
      <w:start w:val="5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3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4C8"/>
    <w:rsid w:val="00011117"/>
    <w:rsid w:val="00026006"/>
    <w:rsid w:val="0005377D"/>
    <w:rsid w:val="00076899"/>
    <w:rsid w:val="00086225"/>
    <w:rsid w:val="000B04C8"/>
    <w:rsid w:val="000C01DB"/>
    <w:rsid w:val="00113F7F"/>
    <w:rsid w:val="00152CC5"/>
    <w:rsid w:val="0017761D"/>
    <w:rsid w:val="001830E0"/>
    <w:rsid w:val="001B5AC8"/>
    <w:rsid w:val="001D08A9"/>
    <w:rsid w:val="00202FFE"/>
    <w:rsid w:val="002155D4"/>
    <w:rsid w:val="00233E3C"/>
    <w:rsid w:val="00251D05"/>
    <w:rsid w:val="002803DF"/>
    <w:rsid w:val="002970AD"/>
    <w:rsid w:val="002B6910"/>
    <w:rsid w:val="002B72C1"/>
    <w:rsid w:val="002C7F5C"/>
    <w:rsid w:val="002D5A3A"/>
    <w:rsid w:val="002F6BBC"/>
    <w:rsid w:val="003002C6"/>
    <w:rsid w:val="00305797"/>
    <w:rsid w:val="00307152"/>
    <w:rsid w:val="00374922"/>
    <w:rsid w:val="003954DE"/>
    <w:rsid w:val="003C19E3"/>
    <w:rsid w:val="003E6F68"/>
    <w:rsid w:val="003F2DEA"/>
    <w:rsid w:val="003F5B34"/>
    <w:rsid w:val="0040299D"/>
    <w:rsid w:val="00402C50"/>
    <w:rsid w:val="004234BE"/>
    <w:rsid w:val="00472520"/>
    <w:rsid w:val="004910A4"/>
    <w:rsid w:val="004F0D62"/>
    <w:rsid w:val="00511667"/>
    <w:rsid w:val="005135B4"/>
    <w:rsid w:val="00542057"/>
    <w:rsid w:val="00551FDE"/>
    <w:rsid w:val="00553C5C"/>
    <w:rsid w:val="005801B0"/>
    <w:rsid w:val="00592CE0"/>
    <w:rsid w:val="005A026C"/>
    <w:rsid w:val="005B64C1"/>
    <w:rsid w:val="00613EF8"/>
    <w:rsid w:val="0062558C"/>
    <w:rsid w:val="00640A51"/>
    <w:rsid w:val="006468E5"/>
    <w:rsid w:val="00650D42"/>
    <w:rsid w:val="00663C03"/>
    <w:rsid w:val="00682536"/>
    <w:rsid w:val="006B43BA"/>
    <w:rsid w:val="006C3EC5"/>
    <w:rsid w:val="006C5A7B"/>
    <w:rsid w:val="006D1E29"/>
    <w:rsid w:val="006D538C"/>
    <w:rsid w:val="007010D8"/>
    <w:rsid w:val="00706262"/>
    <w:rsid w:val="00715369"/>
    <w:rsid w:val="007206C8"/>
    <w:rsid w:val="007406CB"/>
    <w:rsid w:val="00743773"/>
    <w:rsid w:val="00755E8E"/>
    <w:rsid w:val="00757DDD"/>
    <w:rsid w:val="00760C9E"/>
    <w:rsid w:val="007874CF"/>
    <w:rsid w:val="007924E4"/>
    <w:rsid w:val="007D324F"/>
    <w:rsid w:val="007F18B0"/>
    <w:rsid w:val="008239DD"/>
    <w:rsid w:val="00833C62"/>
    <w:rsid w:val="00852300"/>
    <w:rsid w:val="008A1F03"/>
    <w:rsid w:val="008B5C12"/>
    <w:rsid w:val="008C5E7C"/>
    <w:rsid w:val="00912512"/>
    <w:rsid w:val="00943B57"/>
    <w:rsid w:val="00971CEC"/>
    <w:rsid w:val="009769BC"/>
    <w:rsid w:val="0099636D"/>
    <w:rsid w:val="009A56AE"/>
    <w:rsid w:val="009D0900"/>
    <w:rsid w:val="009E7C88"/>
    <w:rsid w:val="00A30CE6"/>
    <w:rsid w:val="00A31089"/>
    <w:rsid w:val="00A33B0F"/>
    <w:rsid w:val="00A35A11"/>
    <w:rsid w:val="00A5191F"/>
    <w:rsid w:val="00AA070E"/>
    <w:rsid w:val="00AA1909"/>
    <w:rsid w:val="00AB2601"/>
    <w:rsid w:val="00AD79CC"/>
    <w:rsid w:val="00B152A8"/>
    <w:rsid w:val="00B32661"/>
    <w:rsid w:val="00B365AB"/>
    <w:rsid w:val="00B40F1C"/>
    <w:rsid w:val="00BA2076"/>
    <w:rsid w:val="00BE397A"/>
    <w:rsid w:val="00C03630"/>
    <w:rsid w:val="00C56715"/>
    <w:rsid w:val="00CB272B"/>
    <w:rsid w:val="00CD0809"/>
    <w:rsid w:val="00CF07C1"/>
    <w:rsid w:val="00D31B9F"/>
    <w:rsid w:val="00D36388"/>
    <w:rsid w:val="00D71073"/>
    <w:rsid w:val="00D95575"/>
    <w:rsid w:val="00DF5421"/>
    <w:rsid w:val="00DF681C"/>
    <w:rsid w:val="00E27E8F"/>
    <w:rsid w:val="00E73AFC"/>
    <w:rsid w:val="00E75DD2"/>
    <w:rsid w:val="00E82D5E"/>
    <w:rsid w:val="00EA1CC4"/>
    <w:rsid w:val="00EB217C"/>
    <w:rsid w:val="00EB5DE3"/>
    <w:rsid w:val="00EF1022"/>
    <w:rsid w:val="00EF1D6E"/>
    <w:rsid w:val="00F27278"/>
    <w:rsid w:val="00F548BB"/>
    <w:rsid w:val="00F70F73"/>
    <w:rsid w:val="00F96842"/>
    <w:rsid w:val="00FD4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09BF8CD3-DB80-44E0-A99B-7BDFC2B04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6388"/>
    <w:pPr>
      <w:overflowPunct w:val="0"/>
      <w:autoSpaceDE w:val="0"/>
      <w:autoSpaceDN w:val="0"/>
      <w:adjustRightInd w:val="0"/>
      <w:textAlignment w:val="baseline"/>
    </w:pPr>
    <w:rPr>
      <w:rFonts w:ascii="Times New Roman CYR" w:hAnsi="Times New Roman CYR"/>
    </w:rPr>
  </w:style>
  <w:style w:type="paragraph" w:styleId="1">
    <w:name w:val="heading 1"/>
    <w:basedOn w:val="a"/>
    <w:next w:val="a"/>
    <w:qFormat/>
    <w:rsid w:val="008C5E7C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8C5E7C"/>
    <w:pPr>
      <w:keepNext/>
      <w:spacing w:before="20"/>
      <w:outlineLvl w:val="1"/>
    </w:pPr>
    <w:rPr>
      <w:rFonts w:ascii="Times New Roman" w:hAnsi="Times New Roman"/>
      <w:color w:val="000000"/>
      <w:sz w:val="28"/>
    </w:rPr>
  </w:style>
  <w:style w:type="paragraph" w:styleId="3">
    <w:name w:val="heading 3"/>
    <w:basedOn w:val="a"/>
    <w:next w:val="a"/>
    <w:qFormat/>
    <w:rsid w:val="008C5E7C"/>
    <w:pPr>
      <w:keepNext/>
      <w:spacing w:before="40" w:line="260" w:lineRule="auto"/>
      <w:jc w:val="center"/>
      <w:outlineLvl w:val="2"/>
    </w:pPr>
    <w:rPr>
      <w:rFonts w:ascii="Times New Roman" w:hAnsi="Times New Roman"/>
      <w:color w:val="000000"/>
      <w:sz w:val="24"/>
    </w:rPr>
  </w:style>
  <w:style w:type="paragraph" w:styleId="4">
    <w:name w:val="heading 4"/>
    <w:basedOn w:val="a"/>
    <w:next w:val="a"/>
    <w:qFormat/>
    <w:rsid w:val="008C5E7C"/>
    <w:pPr>
      <w:keepNext/>
      <w:ind w:right="7" w:firstLine="851"/>
      <w:outlineLvl w:val="3"/>
    </w:pPr>
    <w:rPr>
      <w:color w:val="000000"/>
      <w:sz w:val="24"/>
    </w:rPr>
  </w:style>
  <w:style w:type="paragraph" w:styleId="5">
    <w:name w:val="heading 5"/>
    <w:basedOn w:val="a"/>
    <w:next w:val="a"/>
    <w:qFormat/>
    <w:rsid w:val="008C5E7C"/>
    <w:pPr>
      <w:keepNext/>
      <w:ind w:firstLine="720"/>
      <w:outlineLvl w:val="4"/>
    </w:pPr>
    <w:rPr>
      <w:rFonts w:ascii="Times New Roman" w:hAnsi="Times New Roman"/>
      <w:b/>
      <w:sz w:val="28"/>
      <w:szCs w:val="28"/>
    </w:rPr>
  </w:style>
  <w:style w:type="paragraph" w:styleId="6">
    <w:name w:val="heading 6"/>
    <w:basedOn w:val="a"/>
    <w:next w:val="a"/>
    <w:qFormat/>
    <w:rsid w:val="008C5E7C"/>
    <w:pPr>
      <w:keepNext/>
      <w:shd w:val="clear" w:color="auto" w:fill="FFFFFF"/>
      <w:jc w:val="center"/>
      <w:outlineLvl w:val="5"/>
    </w:pPr>
    <w:rPr>
      <w:rFonts w:ascii="Times New Roman" w:hAnsi="Times New Roman"/>
      <w:sz w:val="28"/>
    </w:rPr>
  </w:style>
  <w:style w:type="paragraph" w:styleId="7">
    <w:name w:val="heading 7"/>
    <w:basedOn w:val="a"/>
    <w:next w:val="a"/>
    <w:qFormat/>
    <w:rsid w:val="008C5E7C"/>
    <w:pPr>
      <w:keepNext/>
      <w:shd w:val="clear" w:color="auto" w:fill="FFFFFF"/>
      <w:ind w:right="7"/>
      <w:jc w:val="both"/>
      <w:outlineLvl w:val="6"/>
    </w:pPr>
    <w:rPr>
      <w:rFonts w:ascii="Times New Roman" w:hAnsi="Times New Roman"/>
      <w:sz w:val="24"/>
    </w:rPr>
  </w:style>
  <w:style w:type="paragraph" w:styleId="8">
    <w:name w:val="heading 8"/>
    <w:basedOn w:val="a"/>
    <w:next w:val="a"/>
    <w:qFormat/>
    <w:rsid w:val="008C5E7C"/>
    <w:pPr>
      <w:keepNext/>
      <w:shd w:val="clear" w:color="auto" w:fill="FFFFFF"/>
      <w:ind w:right="7"/>
      <w:jc w:val="both"/>
      <w:outlineLvl w:val="7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Название1"/>
    <w:basedOn w:val="a"/>
    <w:qFormat/>
    <w:rsid w:val="008C5E7C"/>
    <w:pPr>
      <w:jc w:val="center"/>
    </w:pPr>
    <w:rPr>
      <w:b/>
      <w:sz w:val="32"/>
    </w:rPr>
  </w:style>
  <w:style w:type="paragraph" w:styleId="a3">
    <w:name w:val="Body Text"/>
    <w:basedOn w:val="a"/>
    <w:rsid w:val="008C5E7C"/>
    <w:pPr>
      <w:ind w:right="5393"/>
    </w:pPr>
    <w:rPr>
      <w:sz w:val="28"/>
    </w:rPr>
  </w:style>
  <w:style w:type="paragraph" w:customStyle="1" w:styleId="21">
    <w:name w:val="Основной текст 21"/>
    <w:basedOn w:val="a"/>
    <w:rsid w:val="008C5E7C"/>
    <w:pPr>
      <w:ind w:right="7" w:firstLine="851"/>
      <w:jc w:val="both"/>
    </w:pPr>
    <w:rPr>
      <w:sz w:val="28"/>
    </w:rPr>
  </w:style>
  <w:style w:type="paragraph" w:customStyle="1" w:styleId="FR1">
    <w:name w:val="FR1"/>
    <w:rsid w:val="008C5E7C"/>
    <w:pPr>
      <w:widowControl w:val="0"/>
      <w:overflowPunct w:val="0"/>
      <w:autoSpaceDE w:val="0"/>
      <w:autoSpaceDN w:val="0"/>
      <w:adjustRightInd w:val="0"/>
      <w:spacing w:before="340"/>
      <w:ind w:left="840" w:right="1000"/>
      <w:jc w:val="center"/>
      <w:textAlignment w:val="baseline"/>
    </w:pPr>
    <w:rPr>
      <w:rFonts w:ascii="Arial" w:hAnsi="Arial"/>
      <w:sz w:val="28"/>
    </w:rPr>
  </w:style>
  <w:style w:type="paragraph" w:customStyle="1" w:styleId="FR2">
    <w:name w:val="FR2"/>
    <w:rsid w:val="008C5E7C"/>
    <w:pPr>
      <w:widowControl w:val="0"/>
      <w:overflowPunct w:val="0"/>
      <w:autoSpaceDE w:val="0"/>
      <w:autoSpaceDN w:val="0"/>
      <w:adjustRightInd w:val="0"/>
      <w:spacing w:line="260" w:lineRule="auto"/>
      <w:ind w:left="360" w:right="200"/>
      <w:jc w:val="center"/>
      <w:textAlignment w:val="baseline"/>
    </w:pPr>
    <w:rPr>
      <w:rFonts w:ascii="Arial" w:hAnsi="Arial"/>
      <w:b/>
      <w:sz w:val="22"/>
    </w:rPr>
  </w:style>
  <w:style w:type="paragraph" w:customStyle="1" w:styleId="FR3">
    <w:name w:val="FR3"/>
    <w:rsid w:val="008C5E7C"/>
    <w:pPr>
      <w:keepNext/>
      <w:widowControl w:val="0"/>
      <w:overflowPunct w:val="0"/>
      <w:autoSpaceDE w:val="0"/>
      <w:autoSpaceDN w:val="0"/>
      <w:adjustRightInd w:val="0"/>
      <w:spacing w:before="240"/>
      <w:jc w:val="center"/>
      <w:textAlignment w:val="baseline"/>
    </w:pPr>
    <w:rPr>
      <w:rFonts w:ascii="Arial" w:hAnsi="Arial"/>
      <w:b/>
      <w:sz w:val="22"/>
    </w:rPr>
  </w:style>
  <w:style w:type="paragraph" w:customStyle="1" w:styleId="22">
    <w:name w:val="Основной текст 22"/>
    <w:basedOn w:val="a"/>
    <w:rsid w:val="008C5E7C"/>
    <w:pPr>
      <w:widowControl w:val="0"/>
      <w:ind w:firstLine="709"/>
      <w:jc w:val="both"/>
    </w:pPr>
    <w:rPr>
      <w:rFonts w:ascii="Times New Roman" w:hAnsi="Times New Roman"/>
      <w:sz w:val="24"/>
    </w:rPr>
  </w:style>
  <w:style w:type="paragraph" w:customStyle="1" w:styleId="FR5">
    <w:name w:val="FR5"/>
    <w:rsid w:val="008C5E7C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rFonts w:ascii="Arial" w:hAnsi="Arial"/>
      <w:sz w:val="12"/>
    </w:rPr>
  </w:style>
  <w:style w:type="paragraph" w:customStyle="1" w:styleId="31">
    <w:name w:val="Основной текст 31"/>
    <w:basedOn w:val="a"/>
    <w:rsid w:val="008C5E7C"/>
    <w:pPr>
      <w:widowControl w:val="0"/>
      <w:spacing w:before="40" w:line="260" w:lineRule="auto"/>
    </w:pPr>
    <w:rPr>
      <w:rFonts w:ascii="Times New Roman" w:hAnsi="Times New Roman"/>
      <w:color w:val="000000"/>
      <w:sz w:val="24"/>
    </w:rPr>
  </w:style>
  <w:style w:type="paragraph" w:customStyle="1" w:styleId="11">
    <w:name w:val="Цитата1"/>
    <w:basedOn w:val="a"/>
    <w:rsid w:val="008C5E7C"/>
    <w:pPr>
      <w:spacing w:before="40"/>
      <w:ind w:left="1000" w:right="1000"/>
      <w:jc w:val="both"/>
    </w:pPr>
    <w:rPr>
      <w:rFonts w:ascii="Times New Roman" w:hAnsi="Times New Roman"/>
      <w:color w:val="000000"/>
      <w:sz w:val="22"/>
    </w:rPr>
  </w:style>
  <w:style w:type="paragraph" w:customStyle="1" w:styleId="23">
    <w:name w:val="Основной текст 23"/>
    <w:basedOn w:val="a"/>
    <w:rsid w:val="008C5E7C"/>
    <w:pPr>
      <w:widowControl w:val="0"/>
      <w:spacing w:before="40" w:line="260" w:lineRule="auto"/>
    </w:pPr>
    <w:rPr>
      <w:sz w:val="24"/>
    </w:rPr>
  </w:style>
  <w:style w:type="paragraph" w:customStyle="1" w:styleId="32">
    <w:name w:val="Основной текст 32"/>
    <w:basedOn w:val="a"/>
    <w:rsid w:val="008C5E7C"/>
    <w:pPr>
      <w:widowControl w:val="0"/>
      <w:spacing w:before="20" w:line="260" w:lineRule="auto"/>
    </w:pPr>
    <w:rPr>
      <w:b/>
      <w:color w:val="000000"/>
      <w:sz w:val="24"/>
    </w:rPr>
  </w:style>
  <w:style w:type="paragraph" w:customStyle="1" w:styleId="ConsNormal">
    <w:name w:val="ConsNormal"/>
    <w:rsid w:val="008C5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paragraph" w:styleId="a4">
    <w:name w:val="header"/>
    <w:basedOn w:val="a"/>
    <w:rsid w:val="008C5E7C"/>
    <w:pPr>
      <w:tabs>
        <w:tab w:val="center" w:pos="4677"/>
        <w:tab w:val="right" w:pos="9355"/>
      </w:tabs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</w:rPr>
  </w:style>
  <w:style w:type="paragraph" w:styleId="30">
    <w:name w:val="Body Text 3"/>
    <w:basedOn w:val="a"/>
    <w:rsid w:val="008C5E7C"/>
    <w:pPr>
      <w:tabs>
        <w:tab w:val="left" w:pos="709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  <w:sz w:val="28"/>
      <w:szCs w:val="24"/>
    </w:rPr>
  </w:style>
  <w:style w:type="paragraph" w:styleId="a5">
    <w:name w:val="Body Text Indent"/>
    <w:basedOn w:val="a"/>
    <w:rsid w:val="008C5E7C"/>
    <w:pPr>
      <w:ind w:right="7" w:firstLine="851"/>
    </w:pPr>
    <w:rPr>
      <w:rFonts w:ascii="Times New Roman" w:hAnsi="Times New Roman"/>
      <w:sz w:val="28"/>
      <w:szCs w:val="28"/>
    </w:rPr>
  </w:style>
  <w:style w:type="paragraph" w:styleId="20">
    <w:name w:val="Body Text 2"/>
    <w:basedOn w:val="a"/>
    <w:rsid w:val="008C5E7C"/>
    <w:rPr>
      <w:sz w:val="28"/>
      <w:szCs w:val="28"/>
    </w:rPr>
  </w:style>
  <w:style w:type="paragraph" w:customStyle="1" w:styleId="ConsPlusNormal">
    <w:name w:val="ConsPlusNormal"/>
    <w:rsid w:val="008C5E7C"/>
    <w:pPr>
      <w:autoSpaceDE w:val="0"/>
      <w:autoSpaceDN w:val="0"/>
      <w:adjustRightInd w:val="0"/>
      <w:ind w:firstLine="720"/>
    </w:pPr>
    <w:rPr>
      <w:sz w:val="24"/>
      <w:szCs w:val="24"/>
    </w:rPr>
  </w:style>
  <w:style w:type="paragraph" w:styleId="a6">
    <w:name w:val="Balloon Text"/>
    <w:basedOn w:val="a"/>
    <w:semiHidden/>
    <w:rsid w:val="00026006"/>
    <w:rPr>
      <w:rFonts w:ascii="Tahoma" w:hAnsi="Tahoma" w:cs="Tahoma"/>
      <w:sz w:val="16"/>
      <w:szCs w:val="16"/>
    </w:rPr>
  </w:style>
  <w:style w:type="paragraph" w:customStyle="1" w:styleId="a7">
    <w:name w:val="Базовый"/>
    <w:rsid w:val="00CB272B"/>
    <w:pPr>
      <w:widowControl w:val="0"/>
      <w:spacing w:line="100" w:lineRule="atLeast"/>
    </w:pPr>
    <w:rPr>
      <w:rFonts w:ascii="Arial" w:hAnsi="Arial"/>
      <w:color w:val="000000"/>
      <w:sz w:val="24"/>
    </w:rPr>
  </w:style>
  <w:style w:type="paragraph" w:styleId="a8">
    <w:name w:val="List Paragraph"/>
    <w:basedOn w:val="a"/>
    <w:uiPriority w:val="34"/>
    <w:qFormat/>
    <w:rsid w:val="00DF681C"/>
    <w:pPr>
      <w:ind w:left="720"/>
      <w:contextualSpacing/>
    </w:pPr>
  </w:style>
  <w:style w:type="table" w:styleId="a9">
    <w:name w:val="Table Grid"/>
    <w:basedOn w:val="a1"/>
    <w:uiPriority w:val="59"/>
    <w:rsid w:val="00EB5DE3"/>
    <w:rPr>
      <w:rFonts w:eastAsiaTheme="minorHAnsi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076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564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Ростовская область</vt:lpstr>
    </vt:vector>
  </TitlesOfParts>
  <Company>Администрация района</Company>
  <LinksUpToDate>false</LinksUpToDate>
  <CharactersWithSpaces>3776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Ростовская область</dc:title>
  <dc:creator>Мелихова Н.М.</dc:creator>
  <cp:lastModifiedBy>user</cp:lastModifiedBy>
  <cp:revision>4</cp:revision>
  <cp:lastPrinted>2025-04-07T13:31:00Z</cp:lastPrinted>
  <dcterms:created xsi:type="dcterms:W3CDTF">2025-04-15T10:55:00Z</dcterms:created>
  <dcterms:modified xsi:type="dcterms:W3CDTF">2025-04-15T10:58:00Z</dcterms:modified>
</cp:coreProperties>
</file>